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25" w:rsidRDefault="00DE7974" w:rsidP="00DE7974">
      <w:pPr>
        <w:rPr>
          <w:rFonts w:ascii="Times New Roman" w:eastAsia="標楷體" w:hAnsi="Times New Roman"/>
          <w:b/>
          <w:color w:val="000000"/>
          <w:sz w:val="28"/>
        </w:rPr>
      </w:pPr>
      <w:r w:rsidRPr="00DE7974">
        <w:rPr>
          <w:rFonts w:ascii="Times New Roman" w:eastAsia="標楷體" w:hAnsi="Times New Roman" w:hint="eastAsia"/>
          <w:color w:val="000000"/>
          <w:sz w:val="28"/>
          <w:bdr w:val="single" w:sz="4" w:space="0" w:color="auto"/>
        </w:rPr>
        <w:t>附件一</w:t>
      </w:r>
      <w:r>
        <w:rPr>
          <w:rFonts w:ascii="標楷體" w:eastAsia="標楷體" w:hAnsi="標楷體" w:hint="eastAsia"/>
          <w:b/>
          <w:color w:val="000000"/>
          <w:sz w:val="28"/>
        </w:rPr>
        <w:t xml:space="preserve">     </w:t>
      </w:r>
      <w:r w:rsidR="00450F9D">
        <w:rPr>
          <w:rFonts w:ascii="標楷體" w:eastAsia="標楷體" w:hAnsi="標楷體" w:hint="eastAsia"/>
          <w:b/>
          <w:color w:val="000000"/>
          <w:sz w:val="28"/>
        </w:rPr>
        <w:t xml:space="preserve">    </w:t>
      </w:r>
      <w:r w:rsidR="00276BD0" w:rsidRPr="009B063A">
        <w:rPr>
          <w:rFonts w:ascii="Times New Roman" w:eastAsia="標楷體" w:hAnsi="Times New Roman" w:hint="eastAsia"/>
          <w:b/>
          <w:color w:val="000000"/>
          <w:sz w:val="28"/>
        </w:rPr>
        <w:t>臺北市</w:t>
      </w:r>
      <w:r w:rsidR="00276BD0">
        <w:rPr>
          <w:rFonts w:ascii="Times New Roman" w:eastAsia="標楷體" w:hAnsi="Times New Roman" w:hint="eastAsia"/>
          <w:b/>
          <w:color w:val="000000"/>
          <w:sz w:val="28"/>
        </w:rPr>
        <w:t>____</w:t>
      </w:r>
      <w:r w:rsidR="00F32A25">
        <w:rPr>
          <w:rFonts w:ascii="Times New Roman" w:eastAsia="標楷體" w:hAnsi="Times New Roman" w:hint="eastAsia"/>
          <w:b/>
          <w:color w:val="000000"/>
          <w:sz w:val="28"/>
        </w:rPr>
        <w:t>____</w:t>
      </w:r>
      <w:r w:rsidR="00276BD0">
        <w:rPr>
          <w:rFonts w:ascii="Times New Roman" w:eastAsia="標楷體" w:hAnsi="Times New Roman" w:hint="eastAsia"/>
          <w:b/>
          <w:color w:val="000000"/>
          <w:sz w:val="28"/>
        </w:rPr>
        <w:t>區</w:t>
      </w:r>
      <w:r w:rsidR="00276BD0">
        <w:rPr>
          <w:rFonts w:ascii="Times New Roman" w:eastAsia="標楷體" w:hAnsi="Times New Roman" w:hint="eastAsia"/>
          <w:b/>
          <w:color w:val="000000"/>
          <w:sz w:val="28"/>
        </w:rPr>
        <w:t>_</w:t>
      </w:r>
      <w:r w:rsidR="00F32A25">
        <w:rPr>
          <w:rFonts w:ascii="Times New Roman" w:eastAsia="標楷體" w:hAnsi="Times New Roman" w:hint="eastAsia"/>
          <w:b/>
          <w:color w:val="000000"/>
          <w:sz w:val="28"/>
        </w:rPr>
        <w:t>_____</w:t>
      </w:r>
      <w:r w:rsidR="00276BD0">
        <w:rPr>
          <w:rFonts w:ascii="Times New Roman" w:eastAsia="標楷體" w:hAnsi="Times New Roman" w:hint="eastAsia"/>
          <w:b/>
          <w:color w:val="000000"/>
          <w:sz w:val="28"/>
        </w:rPr>
        <w:t>___</w:t>
      </w:r>
      <w:r w:rsidR="00276BD0" w:rsidRPr="009B063A">
        <w:rPr>
          <w:rFonts w:ascii="Times New Roman" w:eastAsia="標楷體" w:hAnsi="Times New Roman"/>
          <w:b/>
          <w:color w:val="000000"/>
          <w:sz w:val="28"/>
        </w:rPr>
        <w:t>國民小學</w:t>
      </w:r>
      <w:r w:rsidR="00F32A25">
        <w:rPr>
          <w:rFonts w:ascii="Times New Roman" w:eastAsia="標楷體" w:hAnsi="Times New Roman" w:hint="eastAsia"/>
          <w:b/>
          <w:color w:val="000000"/>
          <w:sz w:val="28"/>
        </w:rPr>
        <w:t>______</w:t>
      </w:r>
      <w:r w:rsidR="00F32A25">
        <w:rPr>
          <w:rFonts w:ascii="Times New Roman" w:eastAsia="標楷體" w:hAnsi="Times New Roman" w:hint="eastAsia"/>
          <w:b/>
          <w:color w:val="000000"/>
          <w:sz w:val="28"/>
        </w:rPr>
        <w:t>學年度</w:t>
      </w:r>
    </w:p>
    <w:p w:rsidR="000F19F0" w:rsidRDefault="00325A2B" w:rsidP="00276BD0">
      <w:pPr>
        <w:jc w:val="center"/>
        <w:rPr>
          <w:rFonts w:ascii="Times New Roman" w:eastAsia="標楷體" w:hAnsi="Times New Roman"/>
          <w:b/>
          <w:color w:val="000000"/>
          <w:sz w:val="28"/>
        </w:rPr>
      </w:pPr>
      <w:r>
        <w:rPr>
          <w:rFonts w:ascii="Times New Roman" w:eastAsia="標楷體" w:hAnsi="Times New Roman" w:hint="eastAsia"/>
          <w:b/>
          <w:color w:val="000000"/>
          <w:sz w:val="28"/>
        </w:rPr>
        <w:t>____</w:t>
      </w:r>
      <w:r w:rsidR="00BA3D39" w:rsidRPr="00BA3D39">
        <w:rPr>
          <w:rFonts w:ascii="Times New Roman" w:eastAsia="標楷體" w:hAnsi="Times New Roman" w:hint="eastAsia"/>
          <w:b/>
          <w:color w:val="000000"/>
          <w:sz w:val="28"/>
        </w:rPr>
        <w:t>年級</w:t>
      </w:r>
      <w:r w:rsidR="00F32A25" w:rsidRPr="00BA3D39">
        <w:rPr>
          <w:rFonts w:ascii="Times New Roman" w:eastAsia="標楷體" w:hAnsi="Times New Roman" w:hint="eastAsia"/>
          <w:b/>
          <w:color w:val="000000"/>
          <w:sz w:val="28"/>
        </w:rPr>
        <w:t>「</w:t>
      </w:r>
      <w:r w:rsidR="00276BD0">
        <w:rPr>
          <w:rFonts w:ascii="Times New Roman" w:eastAsia="標楷體" w:hAnsi="Times New Roman" w:hint="eastAsia"/>
          <w:b/>
          <w:color w:val="000000"/>
          <w:sz w:val="28"/>
        </w:rPr>
        <w:t>跨</w:t>
      </w:r>
      <w:r w:rsidR="00276BD0" w:rsidRPr="009B063A">
        <w:rPr>
          <w:rFonts w:ascii="Times New Roman" w:eastAsia="標楷體" w:hAnsi="Times New Roman"/>
          <w:b/>
          <w:color w:val="000000"/>
          <w:sz w:val="28"/>
        </w:rPr>
        <w:t>領域</w:t>
      </w:r>
      <w:r w:rsidR="00276BD0" w:rsidRPr="009B063A">
        <w:rPr>
          <w:rFonts w:ascii="Times New Roman" w:eastAsia="標楷體" w:hAnsi="Times New Roman" w:hint="eastAsia"/>
          <w:b/>
          <w:color w:val="000000"/>
          <w:sz w:val="28"/>
        </w:rPr>
        <w:t>或跨</w:t>
      </w:r>
      <w:r w:rsidR="00276BD0" w:rsidRPr="009B063A">
        <w:rPr>
          <w:rFonts w:ascii="Times New Roman" w:eastAsia="標楷體" w:hAnsi="Times New Roman"/>
          <w:b/>
          <w:color w:val="000000"/>
          <w:sz w:val="28"/>
        </w:rPr>
        <w:t>科目協同教學</w:t>
      </w:r>
      <w:r w:rsidR="00F32A25" w:rsidRPr="00BA3D39">
        <w:rPr>
          <w:rFonts w:ascii="Times New Roman" w:eastAsia="標楷體" w:hAnsi="Times New Roman" w:hint="eastAsia"/>
          <w:b/>
          <w:color w:val="000000"/>
          <w:sz w:val="28"/>
        </w:rPr>
        <w:t>」</w:t>
      </w:r>
      <w:r w:rsidR="00276BD0">
        <w:rPr>
          <w:rFonts w:ascii="Times New Roman" w:eastAsia="標楷體" w:hAnsi="Times New Roman" w:hint="eastAsia"/>
          <w:b/>
          <w:color w:val="000000"/>
          <w:sz w:val="28"/>
        </w:rPr>
        <w:t>課程計畫申請表</w:t>
      </w:r>
    </w:p>
    <w:p w:rsidR="00222905" w:rsidRDefault="00222905" w:rsidP="0028746D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課程名稱：_____________________</w:t>
      </w:r>
      <w:r w:rsidRPr="00222905">
        <w:rPr>
          <w:rFonts w:ascii="標楷體" w:eastAsia="標楷體" w:hAnsi="標楷體" w:hint="eastAsia"/>
          <w:color w:val="808080" w:themeColor="background1" w:themeShade="80"/>
        </w:rPr>
        <w:t>(如「挖掘娃娃機」)</w:t>
      </w:r>
    </w:p>
    <w:p w:rsidR="00F32A25" w:rsidRDefault="00F32A25" w:rsidP="0028746D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F32A25">
        <w:rPr>
          <w:rFonts w:ascii="標楷體" w:eastAsia="標楷體" w:hAnsi="標楷體" w:hint="eastAsia"/>
        </w:rPr>
        <w:t>課程目標</w:t>
      </w:r>
    </w:p>
    <w:p w:rsidR="00113267" w:rsidRDefault="00113267" w:rsidP="00113267">
      <w:pPr>
        <w:pStyle w:val="a4"/>
        <w:rPr>
          <w:rFonts w:ascii="標楷體" w:eastAsia="標楷體" w:hAnsi="標楷體"/>
        </w:rPr>
      </w:pPr>
    </w:p>
    <w:p w:rsidR="004939D5" w:rsidRPr="00113267" w:rsidRDefault="004939D5" w:rsidP="00113267">
      <w:pPr>
        <w:pStyle w:val="a4"/>
        <w:rPr>
          <w:rFonts w:ascii="標楷體" w:eastAsia="標楷體" w:hAnsi="標楷體"/>
        </w:rPr>
      </w:pPr>
    </w:p>
    <w:p w:rsidR="00222905" w:rsidRDefault="00222905" w:rsidP="00222905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F32A25">
        <w:rPr>
          <w:rFonts w:ascii="標楷體" w:eastAsia="標楷體" w:hAnsi="標楷體" w:hint="eastAsia"/>
        </w:rPr>
        <w:t>教學重點</w:t>
      </w:r>
    </w:p>
    <w:p w:rsidR="00222905" w:rsidRDefault="00222905" w:rsidP="00222905">
      <w:pPr>
        <w:pStyle w:val="a4"/>
        <w:rPr>
          <w:rFonts w:ascii="標楷體" w:eastAsia="標楷體" w:hAnsi="標楷體"/>
        </w:rPr>
      </w:pPr>
    </w:p>
    <w:p w:rsidR="00222905" w:rsidRPr="00222905" w:rsidRDefault="00222905" w:rsidP="00222905">
      <w:pPr>
        <w:pStyle w:val="a4"/>
        <w:rPr>
          <w:rFonts w:ascii="標楷體" w:eastAsia="標楷體" w:hAnsi="標楷體"/>
        </w:rPr>
      </w:pPr>
    </w:p>
    <w:p w:rsidR="00222905" w:rsidRDefault="00222905" w:rsidP="00222905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本課程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 w:rsidRPr="0028746D">
        <w:rPr>
          <w:rFonts w:ascii="標楷體" w:eastAsia="標楷體" w:hAnsi="標楷體" w:hint="eastAsia"/>
        </w:rPr>
        <w:t>協同教學之</w:t>
      </w:r>
      <w:r>
        <w:rPr>
          <w:rFonts w:ascii="標楷體" w:eastAsia="標楷體" w:hAnsi="標楷體" w:hint="eastAsia"/>
        </w:rPr>
        <w:t>必要性說明</w:t>
      </w:r>
    </w:p>
    <w:p w:rsidR="00222905" w:rsidRDefault="00222905" w:rsidP="00222905">
      <w:pPr>
        <w:pStyle w:val="a4"/>
        <w:rPr>
          <w:rFonts w:ascii="標楷體" w:eastAsia="標楷體" w:hAnsi="標楷體"/>
        </w:rPr>
      </w:pPr>
    </w:p>
    <w:p w:rsidR="00222905" w:rsidRPr="00222905" w:rsidRDefault="00222905" w:rsidP="00222905">
      <w:pPr>
        <w:pStyle w:val="a4"/>
        <w:rPr>
          <w:rFonts w:ascii="標楷體" w:eastAsia="標楷體" w:hAnsi="標楷體"/>
        </w:rPr>
      </w:pPr>
    </w:p>
    <w:p w:rsidR="00222905" w:rsidRDefault="00222905" w:rsidP="00222905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8746D">
        <w:rPr>
          <w:rFonts w:ascii="標楷體" w:eastAsia="標楷體" w:hAnsi="標楷體" w:hint="eastAsia"/>
        </w:rPr>
        <w:t>教師協同方式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508"/>
        <w:gridCol w:w="3118"/>
        <w:gridCol w:w="6350"/>
      </w:tblGrid>
      <w:tr w:rsidR="00222905" w:rsidTr="000C1587">
        <w:tc>
          <w:tcPr>
            <w:tcW w:w="508" w:type="dxa"/>
          </w:tcPr>
          <w:p w:rsidR="00222905" w:rsidRDefault="00222905" w:rsidP="000C1587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</w:rPr>
              <w:t>□</w:t>
            </w:r>
          </w:p>
        </w:tc>
        <w:tc>
          <w:tcPr>
            <w:tcW w:w="3118" w:type="dxa"/>
          </w:tcPr>
          <w:p w:rsidR="00222905" w:rsidRDefault="00222905" w:rsidP="000C1587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28746D">
              <w:rPr>
                <w:rFonts w:ascii="Times New Roman" w:eastAsia="標楷體" w:hAnsi="Times New Roman"/>
              </w:rPr>
              <w:t>二以上領域</w:t>
            </w:r>
            <w:r w:rsidRPr="0028746D">
              <w:rPr>
                <w:rFonts w:ascii="Times New Roman" w:eastAsia="標楷體" w:hAnsi="Times New Roman" w:hint="eastAsia"/>
              </w:rPr>
              <w:t>或跨</w:t>
            </w:r>
            <w:r w:rsidRPr="0028746D">
              <w:rPr>
                <w:rFonts w:ascii="Times New Roman" w:eastAsia="標楷體" w:hAnsi="Times New Roman"/>
              </w:rPr>
              <w:t>科目之協同</w:t>
            </w:r>
          </w:p>
        </w:tc>
        <w:tc>
          <w:tcPr>
            <w:tcW w:w="6350" w:type="dxa"/>
          </w:tcPr>
          <w:p w:rsidR="00222905" w:rsidRDefault="00222905" w:rsidP="000C1587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28746D">
              <w:rPr>
                <w:rFonts w:ascii="Times New Roman" w:eastAsia="標楷體" w:hAnsi="Times New Roman"/>
              </w:rPr>
              <w:t>二</w:t>
            </w:r>
            <w:r w:rsidRPr="0028746D">
              <w:rPr>
                <w:rFonts w:ascii="Times New Roman" w:eastAsia="標楷體" w:hAnsi="Times New Roman" w:hint="eastAsia"/>
              </w:rPr>
              <w:t>以</w:t>
            </w:r>
            <w:r w:rsidRPr="0028746D">
              <w:rPr>
                <w:rFonts w:ascii="Times New Roman" w:eastAsia="標楷體" w:hAnsi="Times New Roman"/>
              </w:rPr>
              <w:t>上領域</w:t>
            </w:r>
            <w:r w:rsidRPr="0028746D">
              <w:rPr>
                <w:rFonts w:ascii="Times New Roman" w:eastAsia="標楷體" w:hAnsi="Times New Roman" w:hint="eastAsia"/>
              </w:rPr>
              <w:t>或跨</w:t>
            </w:r>
            <w:r w:rsidRPr="0028746D">
              <w:rPr>
                <w:rFonts w:ascii="Times New Roman" w:eastAsia="標楷體" w:hAnsi="Times New Roman"/>
              </w:rPr>
              <w:t>科目之</w:t>
            </w:r>
            <w:r w:rsidRPr="0028746D">
              <w:rPr>
                <w:rFonts w:ascii="Times New Roman" w:eastAsia="標楷體" w:hAnsi="Times New Roman" w:hint="eastAsia"/>
              </w:rPr>
              <w:t>成員</w:t>
            </w:r>
            <w:r w:rsidRPr="0028746D">
              <w:rPr>
                <w:rFonts w:ascii="Times New Roman" w:eastAsia="標楷體" w:hAnsi="Times New Roman"/>
              </w:rPr>
              <w:t>共同進行教學</w:t>
            </w:r>
          </w:p>
        </w:tc>
      </w:tr>
      <w:tr w:rsidR="00222905" w:rsidTr="000C1587">
        <w:tc>
          <w:tcPr>
            <w:tcW w:w="508" w:type="dxa"/>
          </w:tcPr>
          <w:p w:rsidR="00222905" w:rsidRDefault="00222905" w:rsidP="000C1587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SimSun" w:eastAsia="SimSun" w:hAnsi="SimSun" w:hint="eastAsia"/>
              </w:rPr>
              <w:t>□</w:t>
            </w:r>
          </w:p>
        </w:tc>
        <w:tc>
          <w:tcPr>
            <w:tcW w:w="3118" w:type="dxa"/>
          </w:tcPr>
          <w:p w:rsidR="00222905" w:rsidRDefault="00222905" w:rsidP="000C1587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28746D">
              <w:rPr>
                <w:rFonts w:ascii="Times New Roman" w:eastAsia="標楷體" w:hAnsi="Times New Roman"/>
              </w:rPr>
              <w:t>主題式協同</w:t>
            </w:r>
          </w:p>
        </w:tc>
        <w:tc>
          <w:tcPr>
            <w:tcW w:w="6350" w:type="dxa"/>
          </w:tcPr>
          <w:p w:rsidR="00222905" w:rsidRDefault="00222905" w:rsidP="000C1587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28746D">
              <w:rPr>
                <w:rFonts w:ascii="Times New Roman" w:eastAsia="標楷體" w:hAnsi="Times New Roman"/>
              </w:rPr>
              <w:t>針對特定主題，組織相關領域</w:t>
            </w:r>
            <w:r w:rsidRPr="0028746D">
              <w:rPr>
                <w:rFonts w:ascii="Times New Roman" w:eastAsia="標楷體" w:hAnsi="Times New Roman" w:hint="eastAsia"/>
              </w:rPr>
              <w:t>或</w:t>
            </w:r>
            <w:r w:rsidRPr="0028746D">
              <w:rPr>
                <w:rFonts w:ascii="Times New Roman" w:eastAsia="標楷體" w:hAnsi="Times New Roman"/>
              </w:rPr>
              <w:t>科目之</w:t>
            </w:r>
            <w:r w:rsidRPr="0028746D">
              <w:rPr>
                <w:rFonts w:ascii="Times New Roman" w:eastAsia="標楷體" w:hAnsi="Times New Roman" w:hint="eastAsia"/>
              </w:rPr>
              <w:t>成員</w:t>
            </w:r>
            <w:r w:rsidRPr="0028746D">
              <w:rPr>
                <w:rFonts w:ascii="Times New Roman" w:eastAsia="標楷體" w:hAnsi="Times New Roman"/>
              </w:rPr>
              <w:t>共同進行教學</w:t>
            </w:r>
          </w:p>
        </w:tc>
      </w:tr>
      <w:tr w:rsidR="00222905" w:rsidTr="000C1587">
        <w:tc>
          <w:tcPr>
            <w:tcW w:w="9976" w:type="dxa"/>
            <w:gridSpan w:val="3"/>
          </w:tcPr>
          <w:p w:rsidR="00222905" w:rsidRPr="0028746D" w:rsidRDefault="00222905" w:rsidP="00EA1FF3">
            <w:pPr>
              <w:rPr>
                <w:rFonts w:ascii="Times New Roman" w:eastAsia="標楷體" w:hAnsi="Times New Roman"/>
              </w:rPr>
            </w:pPr>
            <w:r w:rsidRPr="00152F3E">
              <w:rPr>
                <w:rFonts w:ascii="SimSun" w:eastAsia="SimSun" w:hAnsi="SimSun" w:hint="eastAsia"/>
                <w:sz w:val="20"/>
              </w:rPr>
              <w:t>【</w:t>
            </w:r>
            <w:r w:rsidRPr="00152F3E">
              <w:rPr>
                <w:rFonts w:asciiTheme="minorEastAsia" w:hAnsiTheme="minorEastAsia" w:hint="eastAsia"/>
                <w:sz w:val="20"/>
              </w:rPr>
              <w:t>註</w:t>
            </w:r>
            <w:r w:rsidR="00320F34" w:rsidRPr="00EA1FF3">
              <w:rPr>
                <w:rFonts w:asciiTheme="minorEastAsia" w:hAnsiTheme="minorEastAsia" w:hint="eastAsia"/>
                <w:color w:val="FF0000"/>
                <w:sz w:val="20"/>
              </w:rPr>
              <w:t>一</w:t>
            </w:r>
            <w:r w:rsidRPr="00152F3E">
              <w:rPr>
                <w:rFonts w:ascii="SimSun" w:eastAsia="SimSun" w:hAnsi="SimSun" w:hint="eastAsia"/>
                <w:sz w:val="20"/>
              </w:rPr>
              <w:t>】</w:t>
            </w:r>
            <w:r w:rsidRPr="00152F3E">
              <w:rPr>
                <w:rFonts w:asciiTheme="minorEastAsia" w:hAnsiTheme="minorEastAsia" w:hint="eastAsia"/>
                <w:sz w:val="20"/>
              </w:rPr>
              <w:t>協同教學型態多元，若需申請</w:t>
            </w:r>
            <w:proofErr w:type="gramStart"/>
            <w:r w:rsidRPr="00152F3E">
              <w:rPr>
                <w:rFonts w:asciiTheme="minorEastAsia" w:hAnsiTheme="minorEastAsia" w:hint="eastAsia"/>
                <w:sz w:val="20"/>
              </w:rPr>
              <w:t>採</w:t>
            </w:r>
            <w:proofErr w:type="gramEnd"/>
            <w:r w:rsidRPr="00152F3E">
              <w:rPr>
                <w:rFonts w:asciiTheme="minorEastAsia" w:hAnsiTheme="minorEastAsia" w:hint="eastAsia"/>
                <w:sz w:val="20"/>
              </w:rPr>
              <w:t>計授課節數/鐘點費，則</w:t>
            </w:r>
            <w:proofErr w:type="gramStart"/>
            <w:r w:rsidR="00EA1FF3" w:rsidRPr="00EA1FF3">
              <w:rPr>
                <w:rFonts w:asciiTheme="minorEastAsia" w:hAnsiTheme="minorEastAsia" w:hint="eastAsia"/>
                <w:color w:val="FF0000"/>
                <w:sz w:val="20"/>
              </w:rPr>
              <w:t>成員</w:t>
            </w:r>
            <w:r w:rsidRPr="00152F3E">
              <w:rPr>
                <w:rFonts w:asciiTheme="minorEastAsia" w:hAnsiTheme="minorEastAsia"/>
                <w:sz w:val="20"/>
              </w:rPr>
              <w:t>均</w:t>
            </w:r>
            <w:r w:rsidR="00EA1FF3">
              <w:rPr>
                <w:rFonts w:asciiTheme="minorEastAsia" w:hAnsiTheme="minorEastAsia" w:hint="eastAsia"/>
                <w:sz w:val="20"/>
              </w:rPr>
              <w:t>需</w:t>
            </w:r>
            <w:r w:rsidRPr="00152F3E">
              <w:rPr>
                <w:rFonts w:asciiTheme="minorEastAsia" w:hAnsiTheme="minorEastAsia"/>
                <w:sz w:val="20"/>
              </w:rPr>
              <w:t>具</w:t>
            </w:r>
            <w:proofErr w:type="gramEnd"/>
            <w:r w:rsidRPr="00152F3E">
              <w:rPr>
                <w:rFonts w:asciiTheme="minorEastAsia" w:hAnsiTheme="minorEastAsia"/>
                <w:sz w:val="20"/>
              </w:rPr>
              <w:t>授課之實</w:t>
            </w:r>
            <w:r w:rsidRPr="00152F3E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</w:tbl>
    <w:p w:rsidR="00F32A25" w:rsidRDefault="00F32A25" w:rsidP="0028746D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F32A25">
        <w:rPr>
          <w:rFonts w:ascii="標楷體" w:eastAsia="標楷體" w:hAnsi="標楷體" w:hint="eastAsia"/>
        </w:rPr>
        <w:t>教學進度</w:t>
      </w:r>
      <w:r w:rsidR="00325A2B">
        <w:rPr>
          <w:rFonts w:ascii="標楷體" w:eastAsia="標楷體" w:hAnsi="標楷體" w:hint="eastAsia"/>
        </w:rPr>
        <w:t>與節數</w:t>
      </w:r>
      <w:r w:rsidR="00450F9D">
        <w:rPr>
          <w:rFonts w:ascii="標楷體" w:eastAsia="標楷體" w:hAnsi="標楷體" w:hint="eastAsia"/>
        </w:rPr>
        <w:t>來源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79"/>
        <w:gridCol w:w="1276"/>
        <w:gridCol w:w="2693"/>
        <w:gridCol w:w="2693"/>
        <w:gridCol w:w="709"/>
        <w:gridCol w:w="2126"/>
      </w:tblGrid>
      <w:tr w:rsidR="004B5829" w:rsidTr="00021CA3">
        <w:tc>
          <w:tcPr>
            <w:tcW w:w="479" w:type="dxa"/>
            <w:vMerge w:val="restart"/>
            <w:vAlign w:val="center"/>
          </w:tcPr>
          <w:p w:rsidR="004B5829" w:rsidRDefault="004B5829" w:rsidP="00450F9D">
            <w:pPr>
              <w:pStyle w:val="a4"/>
              <w:ind w:leftChars="-9" w:left="-2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節數來源</w:t>
            </w:r>
          </w:p>
        </w:tc>
        <w:tc>
          <w:tcPr>
            <w:tcW w:w="3969" w:type="dxa"/>
            <w:gridSpan w:val="2"/>
            <w:vAlign w:val="center"/>
          </w:tcPr>
          <w:p w:rsidR="004B5829" w:rsidRDefault="004B5829" w:rsidP="004B582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實施範圍</w:t>
            </w:r>
          </w:p>
          <w:p w:rsidR="004B5829" w:rsidRDefault="004B5829" w:rsidP="00021CA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4B5829">
              <w:rPr>
                <w:rFonts w:asciiTheme="minorEastAsia" w:hAnsiTheme="minorEastAsia" w:hint="eastAsia"/>
                <w:sz w:val="20"/>
              </w:rPr>
              <w:t>(請</w:t>
            </w:r>
            <w:r w:rsidR="00021CA3">
              <w:rPr>
                <w:rFonts w:asciiTheme="minorEastAsia" w:hAnsiTheme="minorEastAsia" w:hint="eastAsia"/>
                <w:sz w:val="20"/>
              </w:rPr>
              <w:t>列出</w:t>
            </w:r>
            <w:r w:rsidRPr="005C1A78">
              <w:rPr>
                <w:rFonts w:asciiTheme="minorEastAsia" w:hAnsiTheme="minorEastAsia" w:hint="eastAsia"/>
                <w:sz w:val="20"/>
                <w:u w:val="single"/>
              </w:rPr>
              <w:t>本計畫</w:t>
            </w:r>
            <w:r w:rsidRPr="004B5829">
              <w:rPr>
                <w:rFonts w:asciiTheme="minorEastAsia" w:hAnsiTheme="minorEastAsia" w:hint="eastAsia"/>
                <w:sz w:val="20"/>
              </w:rPr>
              <w:t>在哪些領域實施、預計幾節)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4B5829" w:rsidRPr="004B5829" w:rsidRDefault="004B5829" w:rsidP="004B5829">
            <w:pPr>
              <w:pStyle w:val="a4"/>
              <w:ind w:leftChars="0" w:left="0"/>
              <w:jc w:val="center"/>
              <w:rPr>
                <w:rFonts w:asciiTheme="minorEastAsia" w:hAnsiTheme="minorEastAsia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計協同教學節數</w:t>
            </w:r>
            <w:r w:rsidR="005C1A78" w:rsidRPr="005C1A78">
              <w:rPr>
                <w:rFonts w:ascii="Times New Roman" w:eastAsia="標楷體" w:hAnsi="Times New Roman" w:hint="eastAsia"/>
                <w:b/>
                <w:color w:val="FF0000"/>
              </w:rPr>
              <w:t>(</w:t>
            </w:r>
            <w:r w:rsidR="005C1A78" w:rsidRPr="005C1A78">
              <w:rPr>
                <w:rFonts w:ascii="Times New Roman" w:eastAsia="標楷體" w:hAnsi="Times New Roman"/>
                <w:b/>
                <w:color w:val="FF0000"/>
              </w:rPr>
              <w:t>A</w:t>
            </w:r>
            <w:r w:rsidR="005C1A78" w:rsidRPr="005C1A78">
              <w:rPr>
                <w:rFonts w:ascii="Times New Roman" w:eastAsia="標楷體" w:hAnsi="Times New Roman" w:hint="eastAsia"/>
                <w:b/>
                <w:color w:val="FF0000"/>
              </w:rPr>
              <w:t>)</w:t>
            </w:r>
          </w:p>
          <w:p w:rsidR="004B5829" w:rsidRDefault="004B5829" w:rsidP="00021CA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 w:rsidRPr="004B5829">
              <w:rPr>
                <w:rFonts w:asciiTheme="minorEastAsia" w:hAnsiTheme="minorEastAsia" w:hint="eastAsia"/>
                <w:sz w:val="20"/>
              </w:rPr>
              <w:t>(請</w:t>
            </w:r>
            <w:r w:rsidR="00021CA3">
              <w:rPr>
                <w:rFonts w:asciiTheme="minorEastAsia" w:hAnsiTheme="minorEastAsia" w:hint="eastAsia"/>
                <w:sz w:val="20"/>
              </w:rPr>
              <w:t>列出</w:t>
            </w:r>
            <w:r w:rsidR="00021CA3" w:rsidRPr="005C1A78">
              <w:rPr>
                <w:rFonts w:asciiTheme="minorEastAsia" w:hAnsiTheme="minorEastAsia" w:hint="eastAsia"/>
                <w:sz w:val="20"/>
                <w:u w:val="single"/>
              </w:rPr>
              <w:t>協同教學</w:t>
            </w:r>
            <w:r w:rsidR="00021CA3">
              <w:rPr>
                <w:rFonts w:asciiTheme="minorEastAsia" w:hAnsiTheme="minorEastAsia" w:hint="eastAsia"/>
                <w:sz w:val="20"/>
              </w:rPr>
              <w:t>的部分在哪些領域實施、預計幾節</w:t>
            </w:r>
            <w:r w:rsidRPr="004B5829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4B5829" w:rsidRDefault="004B5829" w:rsidP="00152F3E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教學進度</w:t>
            </w:r>
          </w:p>
        </w:tc>
        <w:tc>
          <w:tcPr>
            <w:tcW w:w="2126" w:type="dxa"/>
            <w:vAlign w:val="center"/>
          </w:tcPr>
          <w:p w:rsidR="004B5829" w:rsidRDefault="005C1A78" w:rsidP="00450F9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</w:t>
            </w:r>
            <w:r w:rsidR="004B5829">
              <w:rPr>
                <w:rFonts w:ascii="標楷體" w:eastAsia="標楷體" w:hAnsi="標楷體" w:hint="eastAsia"/>
              </w:rPr>
              <w:t>實施</w:t>
            </w:r>
            <w:proofErr w:type="gramStart"/>
            <w:r w:rsidR="004B5829">
              <w:rPr>
                <w:rFonts w:ascii="標楷體" w:eastAsia="標楷體" w:hAnsi="標楷體" w:hint="eastAsia"/>
              </w:rPr>
              <w:t>週</w:t>
            </w:r>
            <w:proofErr w:type="gramEnd"/>
            <w:r w:rsidR="004B5829">
              <w:rPr>
                <w:rFonts w:ascii="標楷體" w:eastAsia="標楷體" w:hAnsi="標楷體" w:hint="eastAsia"/>
              </w:rPr>
              <w:t>次</w:t>
            </w:r>
          </w:p>
        </w:tc>
      </w:tr>
      <w:tr w:rsidR="00021CA3" w:rsidTr="00021CA3">
        <w:trPr>
          <w:trHeight w:val="992"/>
        </w:trPr>
        <w:tc>
          <w:tcPr>
            <w:tcW w:w="479" w:type="dxa"/>
            <w:vMerge/>
            <w:vAlign w:val="center"/>
          </w:tcPr>
          <w:p w:rsidR="00021CA3" w:rsidRDefault="00021CA3" w:rsidP="00450F9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21CA3" w:rsidRDefault="00021CA3" w:rsidP="004B582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2693" w:type="dxa"/>
          </w:tcPr>
          <w:p w:rsidR="00021CA3" w:rsidRDefault="00021CA3" w:rsidP="00450F9D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領域_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___節</w:t>
            </w:r>
          </w:p>
          <w:p w:rsidR="00021CA3" w:rsidRDefault="00021CA3" w:rsidP="00450F9D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領域___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_節</w:t>
            </w:r>
          </w:p>
          <w:p w:rsidR="00021CA3" w:rsidRDefault="00021CA3" w:rsidP="00450F9D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領域____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節</w:t>
            </w:r>
          </w:p>
          <w:p w:rsidR="00021CA3" w:rsidRDefault="00021CA3" w:rsidP="00450F9D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021CA3" w:rsidRDefault="00021CA3" w:rsidP="000C1587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領域_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___節</w:t>
            </w:r>
          </w:p>
          <w:p w:rsidR="00021CA3" w:rsidRDefault="00021CA3" w:rsidP="000C1587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領域___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_節</w:t>
            </w:r>
          </w:p>
          <w:p w:rsidR="00021CA3" w:rsidRDefault="00021CA3" w:rsidP="000C1587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領域____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節</w:t>
            </w:r>
          </w:p>
          <w:p w:rsidR="00021CA3" w:rsidRDefault="00021CA3" w:rsidP="000C1587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</w:tcPr>
          <w:p w:rsidR="00021CA3" w:rsidRDefault="00021CA3" w:rsidP="00113267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21CA3" w:rsidRDefault="00021CA3" w:rsidP="00152F3E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上學期第___</w:t>
            </w:r>
            <w:r>
              <w:rPr>
                <w:rFonts w:ascii="標楷體" w:eastAsia="標楷體" w:hAnsi="標楷體"/>
              </w:rPr>
              <w:t>__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021CA3" w:rsidRPr="009D08D3" w:rsidRDefault="00021CA3" w:rsidP="009D08D3">
            <w:pPr>
              <w:jc w:val="both"/>
              <w:rPr>
                <w:rFonts w:ascii="標楷體" w:eastAsia="標楷體" w:hAnsi="標楷體"/>
              </w:rPr>
            </w:pPr>
            <w:r w:rsidRPr="009D08D3">
              <w:rPr>
                <w:rFonts w:ascii="標楷體" w:eastAsia="標楷體" w:hAnsi="標楷體" w:hint="eastAsia"/>
              </w:rPr>
              <w:t>下學期第___</w:t>
            </w:r>
            <w:r w:rsidRPr="009D08D3">
              <w:rPr>
                <w:rFonts w:ascii="標楷體" w:eastAsia="標楷體" w:hAnsi="標楷體"/>
              </w:rPr>
              <w:t>__</w:t>
            </w:r>
            <w:proofErr w:type="gramStart"/>
            <w:r w:rsidRPr="009D08D3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021CA3" w:rsidTr="00021CA3">
        <w:tc>
          <w:tcPr>
            <w:tcW w:w="479" w:type="dxa"/>
            <w:vMerge/>
          </w:tcPr>
          <w:p w:rsidR="00021CA3" w:rsidRDefault="00021CA3" w:rsidP="00113267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021CA3" w:rsidRDefault="00021CA3" w:rsidP="004B5829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2693" w:type="dxa"/>
          </w:tcPr>
          <w:p w:rsidR="00021CA3" w:rsidRDefault="00021CA3" w:rsidP="00113267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，____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節</w:t>
            </w:r>
          </w:p>
          <w:p w:rsidR="00021CA3" w:rsidRDefault="00021CA3" w:rsidP="00021CA3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，____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021CA3" w:rsidRDefault="00021CA3" w:rsidP="000C1587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 w:hint="eastAsia"/>
              </w:rPr>
              <w:t>，____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節</w:t>
            </w:r>
          </w:p>
          <w:p w:rsidR="00021CA3" w:rsidRDefault="00021CA3" w:rsidP="00021CA3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，____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709" w:type="dxa"/>
            <w:vMerge/>
          </w:tcPr>
          <w:p w:rsidR="00021CA3" w:rsidRDefault="00021CA3" w:rsidP="00113267">
            <w:pPr>
              <w:pStyle w:val="a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021CA3" w:rsidRDefault="00021CA3" w:rsidP="00152F3E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152F3E" w:rsidRPr="00152F3E" w:rsidTr="000C1587">
        <w:tc>
          <w:tcPr>
            <w:tcW w:w="9976" w:type="dxa"/>
            <w:gridSpan w:val="6"/>
          </w:tcPr>
          <w:p w:rsidR="004B5829" w:rsidRDefault="00152F3E" w:rsidP="00152F3E">
            <w:pPr>
              <w:rPr>
                <w:rFonts w:asciiTheme="minorEastAsia" w:hAnsiTheme="minorEastAsia"/>
                <w:sz w:val="20"/>
              </w:rPr>
            </w:pPr>
            <w:r w:rsidRPr="00152F3E">
              <w:rPr>
                <w:rFonts w:ascii="SimSun" w:eastAsia="SimSun" w:hAnsi="SimSun" w:hint="eastAsia"/>
                <w:sz w:val="20"/>
              </w:rPr>
              <w:t>【</w:t>
            </w:r>
            <w:r w:rsidRPr="00152F3E">
              <w:rPr>
                <w:rFonts w:asciiTheme="minorEastAsia" w:hAnsiTheme="minorEastAsia" w:hint="eastAsia"/>
                <w:sz w:val="20"/>
              </w:rPr>
              <w:t>註</w:t>
            </w:r>
            <w:r w:rsidR="00320F34" w:rsidRPr="005C1A78">
              <w:rPr>
                <w:rFonts w:asciiTheme="minorEastAsia" w:hAnsiTheme="minorEastAsia" w:hint="eastAsia"/>
                <w:color w:val="FF0000"/>
                <w:sz w:val="20"/>
              </w:rPr>
              <w:t>二</w:t>
            </w:r>
            <w:r w:rsidRPr="00152F3E">
              <w:rPr>
                <w:rFonts w:asciiTheme="minorEastAsia" w:hAnsiTheme="minorEastAsia" w:hint="eastAsia"/>
                <w:sz w:val="20"/>
              </w:rPr>
              <w:t>】依總綱陸、課程架構二、(</w:t>
            </w:r>
            <w:proofErr w:type="gramStart"/>
            <w:r w:rsidRPr="00152F3E">
              <w:rPr>
                <w:rFonts w:asciiTheme="minorEastAsia" w:hAnsiTheme="minorEastAsia" w:hint="eastAsia"/>
                <w:sz w:val="20"/>
              </w:rPr>
              <w:t>一</w:t>
            </w:r>
            <w:proofErr w:type="gramEnd"/>
            <w:r w:rsidRPr="00152F3E">
              <w:rPr>
                <w:rFonts w:asciiTheme="minorEastAsia" w:hAnsiTheme="minorEastAsia" w:hint="eastAsia"/>
                <w:sz w:val="20"/>
              </w:rPr>
              <w:t>)</w:t>
            </w:r>
            <w:r w:rsidRPr="00152F3E">
              <w:rPr>
                <w:rFonts w:asciiTheme="minorEastAsia" w:hAnsiTheme="minorEastAsia"/>
                <w:sz w:val="20"/>
              </w:rPr>
              <w:t>2</w:t>
            </w:r>
            <w:r w:rsidRPr="00152F3E">
              <w:rPr>
                <w:rFonts w:asciiTheme="minorEastAsia" w:hAnsiTheme="minorEastAsia" w:hint="eastAsia"/>
                <w:sz w:val="20"/>
              </w:rPr>
              <w:t>規定，跨領域統整課程最多</w:t>
            </w:r>
            <w:proofErr w:type="gramStart"/>
            <w:r w:rsidRPr="00152F3E">
              <w:rPr>
                <w:rFonts w:asciiTheme="minorEastAsia" w:hAnsiTheme="minorEastAsia" w:hint="eastAsia"/>
                <w:sz w:val="20"/>
              </w:rPr>
              <w:t>佔</w:t>
            </w:r>
            <w:proofErr w:type="gramEnd"/>
            <w:r w:rsidRPr="00152F3E">
              <w:rPr>
                <w:rFonts w:asciiTheme="minorEastAsia" w:hAnsiTheme="minorEastAsia" w:hint="eastAsia"/>
                <w:sz w:val="20"/>
              </w:rPr>
              <w:t>領域學習</w:t>
            </w:r>
            <w:proofErr w:type="gramStart"/>
            <w:r w:rsidRPr="00152F3E">
              <w:rPr>
                <w:rFonts w:asciiTheme="minorEastAsia" w:hAnsiTheme="minorEastAsia" w:hint="eastAsia"/>
                <w:sz w:val="20"/>
              </w:rPr>
              <w:t>課程總節數</w:t>
            </w:r>
            <w:proofErr w:type="gramEnd"/>
            <w:r w:rsidRPr="00152F3E">
              <w:rPr>
                <w:rFonts w:asciiTheme="minorEastAsia" w:hAnsiTheme="minorEastAsia" w:hint="eastAsia"/>
                <w:sz w:val="20"/>
              </w:rPr>
              <w:t>五分之一，其學習節數得分開計入相關學習領域。</w:t>
            </w:r>
          </w:p>
          <w:p w:rsidR="00152F3E" w:rsidRPr="00152F3E" w:rsidRDefault="004B5829" w:rsidP="0083689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因此，</w:t>
            </w:r>
            <w:r w:rsidRPr="004B5829">
              <w:rPr>
                <w:rFonts w:asciiTheme="minorEastAsia" w:hAnsiTheme="minorEastAsia" w:hint="eastAsia"/>
                <w:sz w:val="20"/>
              </w:rPr>
              <w:t>同一班級「所有」申請跨領域或跨科目教學課程計畫，「</w:t>
            </w:r>
            <w:r w:rsidRPr="0083689C">
              <w:rPr>
                <w:rFonts w:asciiTheme="minorEastAsia" w:hAnsiTheme="minorEastAsia" w:hint="eastAsia"/>
                <w:color w:val="FF0000"/>
                <w:sz w:val="20"/>
                <w:highlight w:val="yellow"/>
              </w:rPr>
              <w:t>每學</w:t>
            </w:r>
            <w:r w:rsidR="0083689C" w:rsidRPr="0083689C">
              <w:rPr>
                <w:rFonts w:asciiTheme="minorEastAsia" w:hAnsiTheme="minorEastAsia" w:hint="eastAsia"/>
                <w:color w:val="FF0000"/>
                <w:sz w:val="20"/>
                <w:highlight w:val="yellow"/>
              </w:rPr>
              <w:t>期</w:t>
            </w:r>
            <w:bookmarkStart w:id="0" w:name="_GoBack"/>
            <w:bookmarkEnd w:id="0"/>
            <w:r w:rsidRPr="004B5829">
              <w:rPr>
                <w:rFonts w:asciiTheme="minorEastAsia" w:hAnsiTheme="minorEastAsia" w:hint="eastAsia"/>
                <w:sz w:val="20"/>
              </w:rPr>
              <w:t>」</w:t>
            </w:r>
            <w:proofErr w:type="gramStart"/>
            <w:r w:rsidRPr="004B5829">
              <w:rPr>
                <w:rFonts w:asciiTheme="minorEastAsia" w:hAnsiTheme="minorEastAsia" w:hint="eastAsia"/>
                <w:sz w:val="20"/>
              </w:rPr>
              <w:t>佔</w:t>
            </w:r>
            <w:proofErr w:type="gramEnd"/>
            <w:r w:rsidR="00320F34">
              <w:rPr>
                <w:rFonts w:asciiTheme="minorEastAsia" w:hAnsiTheme="minorEastAsia" w:hint="eastAsia"/>
                <w:sz w:val="20"/>
              </w:rPr>
              <w:t>「</w:t>
            </w:r>
            <w:r w:rsidR="00EA1FF3" w:rsidRPr="00EA1FF3">
              <w:rPr>
                <w:rFonts w:asciiTheme="minorEastAsia" w:hAnsiTheme="minorEastAsia" w:hint="eastAsia"/>
                <w:color w:val="FF0000"/>
                <w:sz w:val="20"/>
              </w:rPr>
              <w:t>各相關</w:t>
            </w:r>
            <w:r w:rsidRPr="004B5829">
              <w:rPr>
                <w:rFonts w:asciiTheme="minorEastAsia" w:hAnsiTheme="minorEastAsia" w:hint="eastAsia"/>
                <w:sz w:val="20"/>
              </w:rPr>
              <w:t>領域</w:t>
            </w:r>
            <w:r w:rsidR="00320F34">
              <w:rPr>
                <w:rFonts w:asciiTheme="minorEastAsia" w:hAnsiTheme="minorEastAsia" w:hint="eastAsia"/>
                <w:sz w:val="20"/>
              </w:rPr>
              <w:t>」</w:t>
            </w:r>
            <w:r w:rsidRPr="004B5829">
              <w:rPr>
                <w:rFonts w:asciiTheme="minorEastAsia" w:hAnsiTheme="minorEastAsia" w:hint="eastAsia"/>
                <w:sz w:val="20"/>
              </w:rPr>
              <w:t>學習</w:t>
            </w:r>
            <w:proofErr w:type="gramStart"/>
            <w:r w:rsidRPr="004B5829">
              <w:rPr>
                <w:rFonts w:asciiTheme="minorEastAsia" w:hAnsiTheme="minorEastAsia" w:hint="eastAsia"/>
                <w:sz w:val="20"/>
              </w:rPr>
              <w:t>課程總節數</w:t>
            </w:r>
            <w:proofErr w:type="gramEnd"/>
            <w:r w:rsidRPr="004B5829">
              <w:rPr>
                <w:rFonts w:asciiTheme="minorEastAsia" w:hAnsiTheme="minorEastAsia" w:hint="eastAsia"/>
                <w:sz w:val="20"/>
              </w:rPr>
              <w:t>不超過五分之一</w:t>
            </w:r>
            <w:r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</w:tbl>
    <w:p w:rsidR="00F32A25" w:rsidRDefault="00F32A25" w:rsidP="0028746D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 w:rsidRPr="0028746D">
        <w:rPr>
          <w:rFonts w:ascii="標楷體" w:eastAsia="標楷體" w:hAnsi="標楷體" w:hint="eastAsia"/>
        </w:rPr>
        <w:t>評量方式</w:t>
      </w:r>
    </w:p>
    <w:p w:rsidR="004939D5" w:rsidRDefault="004939D5" w:rsidP="00222905">
      <w:pPr>
        <w:pStyle w:val="a4"/>
        <w:rPr>
          <w:rFonts w:ascii="標楷體" w:eastAsia="標楷體" w:hAnsi="標楷體"/>
        </w:rPr>
      </w:pPr>
    </w:p>
    <w:p w:rsidR="004939D5" w:rsidRDefault="004939D5" w:rsidP="00222905">
      <w:pPr>
        <w:pStyle w:val="a4"/>
        <w:rPr>
          <w:rFonts w:ascii="標楷體" w:eastAsia="標楷體" w:hAnsi="標楷體"/>
        </w:rPr>
      </w:pPr>
    </w:p>
    <w:p w:rsidR="00320F34" w:rsidRDefault="00320F34" w:rsidP="00222905">
      <w:pPr>
        <w:pStyle w:val="a4"/>
        <w:rPr>
          <w:rFonts w:ascii="標楷體" w:eastAsia="標楷體" w:hAnsi="標楷體"/>
        </w:rPr>
      </w:pPr>
    </w:p>
    <w:p w:rsidR="00320F34" w:rsidRDefault="00320F34" w:rsidP="00222905">
      <w:pPr>
        <w:pStyle w:val="a4"/>
        <w:rPr>
          <w:rFonts w:ascii="標楷體" w:eastAsia="標楷體" w:hAnsi="標楷體"/>
        </w:rPr>
      </w:pPr>
    </w:p>
    <w:p w:rsidR="0083689C" w:rsidRPr="004939D5" w:rsidRDefault="0083689C" w:rsidP="00222905">
      <w:pPr>
        <w:pStyle w:val="a4"/>
        <w:rPr>
          <w:rFonts w:ascii="標楷體" w:eastAsia="標楷體" w:hAnsi="標楷體" w:hint="eastAsia"/>
        </w:rPr>
      </w:pPr>
    </w:p>
    <w:p w:rsidR="004939D5" w:rsidRPr="004939D5" w:rsidRDefault="004939D5" w:rsidP="004939D5">
      <w:pPr>
        <w:pStyle w:val="a4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申請</w:t>
      </w:r>
      <w:proofErr w:type="gramStart"/>
      <w:r>
        <w:rPr>
          <w:rFonts w:ascii="Times New Roman" w:eastAsia="標楷體" w:hAnsi="Times New Roman" w:hint="eastAsia"/>
        </w:rPr>
        <w:t>採計節</w:t>
      </w:r>
      <w:proofErr w:type="gramEnd"/>
      <w:r>
        <w:rPr>
          <w:rFonts w:ascii="Times New Roman" w:eastAsia="標楷體" w:hAnsi="Times New Roman" w:hint="eastAsia"/>
        </w:rPr>
        <w:t>數及鐘點費計算</w:t>
      </w:r>
    </w:p>
    <w:tbl>
      <w:tblPr>
        <w:tblStyle w:val="a3"/>
        <w:tblW w:w="10480" w:type="dxa"/>
        <w:tblInd w:w="5" w:type="dxa"/>
        <w:tblLook w:val="04A0" w:firstRow="1" w:lastRow="0" w:firstColumn="1" w:lastColumn="0" w:noHBand="0" w:noVBand="1"/>
      </w:tblPr>
      <w:tblGrid>
        <w:gridCol w:w="1266"/>
        <w:gridCol w:w="1417"/>
        <w:gridCol w:w="1418"/>
        <w:gridCol w:w="1559"/>
        <w:gridCol w:w="2127"/>
        <w:gridCol w:w="2693"/>
      </w:tblGrid>
      <w:tr w:rsidR="00330A34" w:rsidTr="009D08D3">
        <w:trPr>
          <w:trHeight w:val="478"/>
        </w:trPr>
        <w:tc>
          <w:tcPr>
            <w:tcW w:w="1266" w:type="dxa"/>
            <w:vMerge w:val="restart"/>
            <w:vAlign w:val="center"/>
          </w:tcPr>
          <w:p w:rsidR="00330A34" w:rsidRDefault="00330A34" w:rsidP="00330A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</w:t>
            </w:r>
            <w:proofErr w:type="gramStart"/>
            <w:r w:rsidRPr="00E84795">
              <w:rPr>
                <w:rFonts w:ascii="Times New Roman" w:eastAsia="標楷體" w:hAnsi="Times New Roman"/>
              </w:rPr>
              <w:t>採</w:t>
            </w:r>
            <w:proofErr w:type="gramEnd"/>
            <w:r w:rsidRPr="00E84795">
              <w:rPr>
                <w:rFonts w:ascii="Times New Roman" w:eastAsia="標楷體" w:hAnsi="Times New Roman"/>
              </w:rPr>
              <w:t>計授課節數</w:t>
            </w:r>
          </w:p>
        </w:tc>
        <w:tc>
          <w:tcPr>
            <w:tcW w:w="9214" w:type="dxa"/>
            <w:gridSpan w:val="5"/>
            <w:shd w:val="clear" w:color="auto" w:fill="F2F2F2" w:themeFill="background1" w:themeFillShade="F2"/>
            <w:vAlign w:val="center"/>
          </w:tcPr>
          <w:p w:rsidR="00330A34" w:rsidRPr="00B166E8" w:rsidRDefault="00330A34" w:rsidP="00330A3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B166E8">
              <w:rPr>
                <w:rFonts w:ascii="Times New Roman" w:eastAsia="標楷體" w:hAnsi="Times New Roman" w:hint="eastAsia"/>
                <w:b/>
              </w:rPr>
              <w:t>授課節數申請共</w:t>
            </w:r>
            <w:r w:rsidRPr="00B166E8">
              <w:rPr>
                <w:rFonts w:ascii="Times New Roman" w:eastAsia="標楷體" w:hAnsi="Times New Roman" w:hint="eastAsia"/>
                <w:b/>
              </w:rPr>
              <w:t>_____________</w:t>
            </w:r>
            <w:r w:rsidRPr="00B166E8">
              <w:rPr>
                <w:rFonts w:ascii="Times New Roman" w:eastAsia="標楷體" w:hAnsi="Times New Roman" w:hint="eastAsia"/>
                <w:b/>
              </w:rPr>
              <w:t>節</w:t>
            </w:r>
            <w:r w:rsidRPr="00B166E8">
              <w:rPr>
                <w:rFonts w:ascii="Times New Roman" w:eastAsia="標楷體" w:hAnsi="Times New Roman" w:hint="eastAsia"/>
                <w:b/>
              </w:rPr>
              <w:t xml:space="preserve"> (</w:t>
            </w:r>
            <w:r w:rsidRPr="00B166E8">
              <w:rPr>
                <w:rFonts w:ascii="Times New Roman" w:eastAsia="標楷體" w:hAnsi="Times New Roman"/>
                <w:b/>
              </w:rPr>
              <w:t>A</w:t>
            </w:r>
            <w:r w:rsidRPr="00B166E8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330A34" w:rsidTr="009D08D3">
        <w:trPr>
          <w:trHeight w:val="215"/>
        </w:trPr>
        <w:tc>
          <w:tcPr>
            <w:tcW w:w="1266" w:type="dxa"/>
            <w:vMerge/>
            <w:vAlign w:val="center"/>
          </w:tcPr>
          <w:p w:rsidR="00330A34" w:rsidRDefault="00330A34" w:rsidP="000C158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214" w:type="dxa"/>
            <w:gridSpan w:val="5"/>
          </w:tcPr>
          <w:p w:rsidR="00330A34" w:rsidRDefault="00330A34" w:rsidP="000C1587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請說明計算方式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  <w:p w:rsidR="00330A34" w:rsidRDefault="00330A34" w:rsidP="00222905">
            <w:pPr>
              <w:rPr>
                <w:rFonts w:ascii="Times New Roman" w:eastAsia="標楷體" w:hAnsi="Times New Roman"/>
              </w:rPr>
            </w:pPr>
            <w:r w:rsidRPr="00222905">
              <w:rPr>
                <w:rFonts w:ascii="標楷體" w:eastAsia="標楷體" w:hAnsi="標楷體" w:hint="eastAsia"/>
                <w:color w:val="808080" w:themeColor="background1" w:themeShade="80"/>
              </w:rPr>
              <w:t>(例：「</w:t>
            </w:r>
            <w:r w:rsidR="00222905" w:rsidRPr="00222905">
              <w:rPr>
                <w:rFonts w:ascii="標楷體" w:eastAsia="標楷體" w:hAnsi="標楷體" w:hint="eastAsia"/>
                <w:color w:val="808080" w:themeColor="background1" w:themeShade="80"/>
              </w:rPr>
              <w:t>挖掘娃娃機</w:t>
            </w:r>
            <w:r w:rsidRPr="00222905">
              <w:rPr>
                <w:rFonts w:ascii="標楷體" w:eastAsia="標楷體" w:hAnsi="標楷體" w:hint="eastAsia"/>
                <w:color w:val="808080" w:themeColor="background1" w:themeShade="80"/>
              </w:rPr>
              <w:t>」共5個班進行，每班協同教學2節，共計1</w:t>
            </w:r>
            <w:r w:rsidRPr="00222905">
              <w:rPr>
                <w:rFonts w:ascii="標楷體" w:eastAsia="標楷體" w:hAnsi="標楷體"/>
                <w:color w:val="808080" w:themeColor="background1" w:themeShade="80"/>
              </w:rPr>
              <w:t>0</w:t>
            </w:r>
            <w:r w:rsidRPr="00222905">
              <w:rPr>
                <w:rFonts w:ascii="標楷體" w:eastAsia="標楷體" w:hAnsi="標楷體" w:hint="eastAsia"/>
                <w:color w:val="808080" w:themeColor="background1" w:themeShade="80"/>
              </w:rPr>
              <w:t>節)</w:t>
            </w:r>
          </w:p>
        </w:tc>
      </w:tr>
      <w:tr w:rsidR="00AC2CE9" w:rsidTr="009D08D3">
        <w:trPr>
          <w:trHeight w:val="518"/>
        </w:trPr>
        <w:tc>
          <w:tcPr>
            <w:tcW w:w="1266" w:type="dxa"/>
            <w:vMerge w:val="restart"/>
            <w:vAlign w:val="center"/>
          </w:tcPr>
          <w:p w:rsidR="009D08D3" w:rsidRDefault="00AC2CE9" w:rsidP="00330A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需額外申請授課鐘點費</w:t>
            </w:r>
          </w:p>
          <w:p w:rsidR="00AC2CE9" w:rsidRDefault="009D08D3" w:rsidP="00330A34">
            <w:pPr>
              <w:jc w:val="center"/>
              <w:rPr>
                <w:rFonts w:ascii="Times New Roman" w:eastAsia="標楷體" w:hAnsi="Times New Roman"/>
              </w:rPr>
            </w:pPr>
            <w:r w:rsidRPr="00B166E8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B166E8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表格若不足請自行延伸</w:t>
            </w:r>
            <w:r w:rsidRPr="00B166E8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9214" w:type="dxa"/>
            <w:gridSpan w:val="5"/>
            <w:shd w:val="clear" w:color="auto" w:fill="F2F2F2" w:themeFill="background1" w:themeFillShade="F2"/>
            <w:vAlign w:val="center"/>
          </w:tcPr>
          <w:p w:rsidR="00AC2CE9" w:rsidRPr="00B166E8" w:rsidRDefault="00AC2CE9" w:rsidP="00B166E8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B166E8">
              <w:rPr>
                <w:rFonts w:ascii="Times New Roman" w:eastAsia="標楷體" w:hAnsi="Times New Roman" w:hint="eastAsia"/>
                <w:b/>
              </w:rPr>
              <w:t>鐘點費申請共</w:t>
            </w:r>
            <w:r w:rsidRPr="00B166E8">
              <w:rPr>
                <w:rFonts w:ascii="Times New Roman" w:eastAsia="標楷體" w:hAnsi="Times New Roman" w:hint="eastAsia"/>
                <w:b/>
              </w:rPr>
              <w:t>____________</w:t>
            </w:r>
            <w:r w:rsidRPr="00B166E8">
              <w:rPr>
                <w:rFonts w:ascii="Times New Roman" w:eastAsia="標楷體" w:hAnsi="Times New Roman" w:hint="eastAsia"/>
                <w:b/>
              </w:rPr>
              <w:t>元</w:t>
            </w:r>
            <w:r w:rsidRPr="00B166E8">
              <w:rPr>
                <w:rFonts w:ascii="Times New Roman" w:eastAsia="標楷體" w:hAnsi="Times New Roman" w:hint="eastAsia"/>
                <w:b/>
              </w:rPr>
              <w:t xml:space="preserve"> (</w:t>
            </w:r>
            <w:r w:rsidR="00B166E8" w:rsidRPr="00B166E8">
              <w:rPr>
                <w:rFonts w:ascii="Times New Roman" w:eastAsia="標楷體" w:hAnsi="Times New Roman"/>
                <w:b/>
              </w:rPr>
              <w:t>B=</w:t>
            </w:r>
            <w:r w:rsidRPr="00B166E8">
              <w:rPr>
                <w:rFonts w:ascii="Times New Roman" w:eastAsia="標楷體" w:hAnsi="Times New Roman"/>
                <w:b/>
              </w:rPr>
              <w:t>260</w:t>
            </w:r>
            <w:r w:rsidRPr="00B166E8">
              <w:rPr>
                <w:rFonts w:ascii="Times New Roman" w:eastAsia="標楷體" w:hAnsi="Times New Roman" w:hint="eastAsia"/>
                <w:b/>
              </w:rPr>
              <w:t>元</w:t>
            </w:r>
            <w:r w:rsidR="00B166E8" w:rsidRPr="00B166E8">
              <w:rPr>
                <w:rFonts w:ascii="Times New Roman" w:eastAsia="標楷體" w:hAnsi="Times New Roman"/>
                <w:b/>
              </w:rPr>
              <w:t>×</w:t>
            </w:r>
            <w:r w:rsidRPr="00B166E8">
              <w:rPr>
                <w:rFonts w:ascii="Times New Roman" w:eastAsia="標楷體" w:hAnsi="Times New Roman"/>
                <w:b/>
              </w:rPr>
              <w:t>A</w:t>
            </w:r>
            <w:r w:rsidRPr="00B166E8">
              <w:rPr>
                <w:rFonts w:ascii="Times New Roman" w:eastAsia="標楷體" w:hAnsi="Times New Roman" w:hint="eastAsia"/>
                <w:b/>
              </w:rPr>
              <w:t>)</w:t>
            </w:r>
            <w:r w:rsidRPr="00B166E8">
              <w:rPr>
                <w:rFonts w:ascii="Times New Roman" w:eastAsia="標楷體" w:hAnsi="Times New Roman" w:hint="eastAsia"/>
                <w:b/>
              </w:rPr>
              <w:t>，明細如下</w:t>
            </w:r>
            <w:r w:rsidRPr="00B166E8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AC2CE9" w:rsidTr="00B166E8">
        <w:trPr>
          <w:trHeight w:val="120"/>
        </w:trPr>
        <w:tc>
          <w:tcPr>
            <w:tcW w:w="1266" w:type="dxa"/>
            <w:vMerge/>
            <w:vAlign w:val="center"/>
          </w:tcPr>
          <w:p w:rsidR="00AC2CE9" w:rsidRDefault="00AC2CE9" w:rsidP="000C158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AC2CE9" w:rsidRPr="00693F37" w:rsidRDefault="00AC2CE9" w:rsidP="00330A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團隊成員</w:t>
            </w:r>
            <w:r w:rsidR="009D08D3" w:rsidRPr="009D08D3">
              <w:rPr>
                <w:rFonts w:asciiTheme="minorEastAsia" w:hAnsiTheme="minorEastAsia" w:hint="eastAsia"/>
                <w:sz w:val="20"/>
              </w:rPr>
              <w:t>【註三】</w:t>
            </w:r>
          </w:p>
        </w:tc>
        <w:tc>
          <w:tcPr>
            <w:tcW w:w="2127" w:type="dxa"/>
            <w:vAlign w:val="center"/>
          </w:tcPr>
          <w:p w:rsidR="00AC2CE9" w:rsidRPr="00693F37" w:rsidRDefault="00E35671" w:rsidP="000C1587">
            <w:pPr>
              <w:jc w:val="center"/>
              <w:rPr>
                <w:rFonts w:ascii="Times New Roman" w:eastAsia="標楷體" w:hAnsi="Times New Roman"/>
              </w:rPr>
            </w:pPr>
            <w:r w:rsidRPr="00E35671">
              <w:rPr>
                <w:rFonts w:ascii="Times New Roman" w:eastAsia="標楷體" w:hAnsi="Times New Roman" w:hint="eastAsia"/>
                <w:color w:val="FF0000"/>
              </w:rPr>
              <w:t>申請</w:t>
            </w:r>
            <w:proofErr w:type="gramStart"/>
            <w:r w:rsidRPr="00E35671">
              <w:rPr>
                <w:rFonts w:ascii="Times New Roman" w:eastAsia="標楷體" w:hAnsi="Times New Roman" w:hint="eastAsia"/>
                <w:color w:val="FF0000"/>
              </w:rPr>
              <w:t>採計</w:t>
            </w:r>
            <w:r w:rsidR="00AC2CE9">
              <w:rPr>
                <w:rFonts w:ascii="Times New Roman" w:eastAsia="標楷體" w:hAnsi="Times New Roman" w:hint="eastAsia"/>
              </w:rPr>
              <w:t>節</w:t>
            </w:r>
            <w:proofErr w:type="gramEnd"/>
            <w:r w:rsidR="00AC2CE9">
              <w:rPr>
                <w:rFonts w:ascii="Times New Roman" w:eastAsia="標楷體" w:hAnsi="Times New Roman" w:hint="eastAsia"/>
              </w:rPr>
              <w:t>數</w:t>
            </w:r>
          </w:p>
        </w:tc>
        <w:tc>
          <w:tcPr>
            <w:tcW w:w="2693" w:type="dxa"/>
            <w:vAlign w:val="center"/>
          </w:tcPr>
          <w:p w:rsidR="00AC2CE9" w:rsidRPr="00693F37" w:rsidRDefault="00AC2CE9" w:rsidP="000C158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金額</w:t>
            </w:r>
            <w:r w:rsidR="009D08D3" w:rsidRPr="009D08D3">
              <w:rPr>
                <w:rFonts w:asciiTheme="minorEastAsia" w:hAnsiTheme="minorEastAsia" w:hint="eastAsia"/>
                <w:sz w:val="20"/>
              </w:rPr>
              <w:t>【註四】</w:t>
            </w:r>
          </w:p>
        </w:tc>
      </w:tr>
      <w:tr w:rsidR="00AC2CE9" w:rsidTr="00B166E8">
        <w:trPr>
          <w:trHeight w:val="120"/>
        </w:trPr>
        <w:tc>
          <w:tcPr>
            <w:tcW w:w="1266" w:type="dxa"/>
            <w:vMerge/>
            <w:vAlign w:val="center"/>
          </w:tcPr>
          <w:p w:rsidR="00AC2CE9" w:rsidRDefault="00AC2CE9" w:rsidP="000C158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Align w:val="center"/>
          </w:tcPr>
          <w:p w:rsidR="00AC2CE9" w:rsidRPr="00693F37" w:rsidRDefault="00AC2CE9" w:rsidP="00330A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1418" w:type="dxa"/>
          </w:tcPr>
          <w:p w:rsidR="00AC2CE9" w:rsidRPr="00693F37" w:rsidRDefault="00AC2CE9" w:rsidP="00330A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領域專長</w:t>
            </w:r>
          </w:p>
        </w:tc>
        <w:tc>
          <w:tcPr>
            <w:tcW w:w="1559" w:type="dxa"/>
          </w:tcPr>
          <w:p w:rsidR="00AC2CE9" w:rsidRPr="00693F37" w:rsidRDefault="00AC2CE9" w:rsidP="00330A3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成員資格</w:t>
            </w:r>
          </w:p>
        </w:tc>
        <w:tc>
          <w:tcPr>
            <w:tcW w:w="2127" w:type="dxa"/>
          </w:tcPr>
          <w:p w:rsidR="00AC2CE9" w:rsidRPr="00693F37" w:rsidRDefault="00AC2CE9" w:rsidP="000C158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AC2CE9" w:rsidRPr="00693F37" w:rsidRDefault="00AC2CE9" w:rsidP="000C1587">
            <w:pPr>
              <w:rPr>
                <w:rFonts w:ascii="Times New Roman" w:eastAsia="標楷體" w:hAnsi="Times New Roman"/>
              </w:rPr>
            </w:pPr>
          </w:p>
        </w:tc>
      </w:tr>
      <w:tr w:rsidR="00AC2CE9" w:rsidTr="00B166E8">
        <w:trPr>
          <w:trHeight w:val="120"/>
        </w:trPr>
        <w:tc>
          <w:tcPr>
            <w:tcW w:w="1266" w:type="dxa"/>
            <w:vMerge/>
            <w:vAlign w:val="center"/>
          </w:tcPr>
          <w:p w:rsidR="00AC2CE9" w:rsidRDefault="00AC2CE9" w:rsidP="00330A3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AC2CE9" w:rsidRPr="00FD44F7" w:rsidRDefault="00AC2CE9" w:rsidP="00330A34">
            <w:pPr>
              <w:rPr>
                <w:rFonts w:ascii="Times New Roman" w:hAnsi="Times New Roman"/>
              </w:rPr>
            </w:pP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="SimSun" w:hAnsi="SimSun" w:hint="eastAsia"/>
              </w:rPr>
              <w:t xml:space="preserve">1 </w:t>
            </w: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="SimSun" w:hAnsi="SimSun" w:hint="eastAsia"/>
              </w:rPr>
              <w:t xml:space="preserve">2 </w:t>
            </w: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="SimSun" w:hAnsi="SimSun" w:hint="eastAsia"/>
              </w:rPr>
              <w:t>3</w:t>
            </w:r>
          </w:p>
        </w:tc>
        <w:tc>
          <w:tcPr>
            <w:tcW w:w="2127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</w:tr>
      <w:tr w:rsidR="00AC2CE9" w:rsidTr="00B166E8">
        <w:trPr>
          <w:trHeight w:val="120"/>
        </w:trPr>
        <w:tc>
          <w:tcPr>
            <w:tcW w:w="1266" w:type="dxa"/>
            <w:vMerge/>
            <w:vAlign w:val="center"/>
          </w:tcPr>
          <w:p w:rsidR="00AC2CE9" w:rsidRDefault="00AC2CE9" w:rsidP="00330A3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AC2CE9" w:rsidRDefault="00AC2CE9" w:rsidP="00330A34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="SimSun" w:hAnsi="SimSun" w:hint="eastAsia"/>
              </w:rPr>
              <w:t xml:space="preserve">1 </w:t>
            </w: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="SimSun" w:hAnsi="SimSun" w:hint="eastAsia"/>
              </w:rPr>
              <w:t xml:space="preserve">2 </w:t>
            </w: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="SimSun" w:hAnsi="SimSun" w:hint="eastAsia"/>
              </w:rPr>
              <w:t>3</w:t>
            </w:r>
          </w:p>
        </w:tc>
        <w:tc>
          <w:tcPr>
            <w:tcW w:w="2127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</w:tr>
      <w:tr w:rsidR="00AC2CE9" w:rsidTr="00B166E8">
        <w:trPr>
          <w:trHeight w:val="120"/>
        </w:trPr>
        <w:tc>
          <w:tcPr>
            <w:tcW w:w="1266" w:type="dxa"/>
            <w:vMerge/>
            <w:vAlign w:val="center"/>
          </w:tcPr>
          <w:p w:rsidR="00AC2CE9" w:rsidRDefault="00AC2CE9" w:rsidP="00330A3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AC2CE9" w:rsidRDefault="00AC2CE9" w:rsidP="00330A34">
            <w:pPr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="SimSun" w:hAnsi="SimSun" w:hint="eastAsia"/>
              </w:rPr>
              <w:t xml:space="preserve">1 </w:t>
            </w: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="SimSun" w:hAnsi="SimSun" w:hint="eastAsia"/>
              </w:rPr>
              <w:t xml:space="preserve">2 </w:t>
            </w: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="SimSun" w:hAnsi="SimSun" w:hint="eastAsia"/>
              </w:rPr>
              <w:t>3</w:t>
            </w:r>
          </w:p>
        </w:tc>
        <w:tc>
          <w:tcPr>
            <w:tcW w:w="2127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</w:tcPr>
          <w:p w:rsidR="00AC2CE9" w:rsidRPr="00693F37" w:rsidRDefault="00AC2CE9" w:rsidP="00330A34">
            <w:pPr>
              <w:rPr>
                <w:rFonts w:ascii="Times New Roman" w:eastAsia="標楷體" w:hAnsi="Times New Roman"/>
              </w:rPr>
            </w:pPr>
          </w:p>
        </w:tc>
      </w:tr>
      <w:tr w:rsidR="00B166E8" w:rsidTr="00B166E8">
        <w:trPr>
          <w:trHeight w:val="120"/>
        </w:trPr>
        <w:tc>
          <w:tcPr>
            <w:tcW w:w="1266" w:type="dxa"/>
            <w:vMerge/>
            <w:vAlign w:val="center"/>
          </w:tcPr>
          <w:p w:rsidR="00B166E8" w:rsidRDefault="00B166E8" w:rsidP="00330A3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</w:tcPr>
          <w:p w:rsidR="00B166E8" w:rsidRPr="00693F37" w:rsidRDefault="00B166E8" w:rsidP="00330A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</w:tcPr>
          <w:p w:rsidR="00B166E8" w:rsidRPr="00693F37" w:rsidRDefault="00B166E8" w:rsidP="00330A3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Align w:val="center"/>
          </w:tcPr>
          <w:p w:rsidR="00B166E8" w:rsidRDefault="00B166E8" w:rsidP="00330A34">
            <w:pPr>
              <w:rPr>
                <w:rFonts w:ascii="SimSun" w:eastAsia="SimSun" w:hAnsi="SimSun"/>
              </w:rPr>
            </w:pPr>
          </w:p>
        </w:tc>
        <w:tc>
          <w:tcPr>
            <w:tcW w:w="2127" w:type="dxa"/>
          </w:tcPr>
          <w:p w:rsidR="00B166E8" w:rsidRPr="00B166E8" w:rsidRDefault="00B166E8" w:rsidP="00B166E8">
            <w:pPr>
              <w:ind w:leftChars="-46" w:left="-110" w:rightChars="-46" w:right="-110"/>
              <w:jc w:val="center"/>
              <w:rPr>
                <w:rFonts w:ascii="Times New Roman" w:eastAsia="標楷體" w:hAnsi="Times New Roman"/>
                <w:b/>
              </w:rPr>
            </w:pPr>
            <w:r w:rsidRPr="00B166E8">
              <w:rPr>
                <w:rFonts w:ascii="Times New Roman" w:eastAsia="標楷體" w:hAnsi="Times New Roman" w:hint="eastAsia"/>
                <w:b/>
              </w:rPr>
              <w:t>合計</w:t>
            </w:r>
            <w:r w:rsidRPr="00B166E8">
              <w:rPr>
                <w:rFonts w:ascii="Times New Roman" w:eastAsia="標楷體" w:hAnsi="Times New Roman" w:hint="eastAsia"/>
                <w:b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B166E8">
              <w:rPr>
                <w:rFonts w:ascii="Times New Roman" w:eastAsia="標楷體" w:hAnsi="Times New Roman" w:hint="eastAsia"/>
                <w:b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B166E8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B166E8">
              <w:rPr>
                <w:rFonts w:ascii="Times New Roman" w:eastAsia="標楷體" w:hAnsi="Times New Roman" w:hint="eastAsia"/>
                <w:b/>
              </w:rPr>
              <w:t>節</w:t>
            </w:r>
            <w:r w:rsidRPr="00B166E8">
              <w:rPr>
                <w:rFonts w:ascii="Times New Roman" w:eastAsia="標楷體" w:hAnsi="Times New Roman" w:hint="eastAsia"/>
                <w:b/>
                <w:w w:val="90"/>
                <w:sz w:val="20"/>
              </w:rPr>
              <w:t>(</w:t>
            </w:r>
            <w:r w:rsidRPr="00B166E8">
              <w:rPr>
                <w:rFonts w:ascii="Times New Roman" w:eastAsia="標楷體" w:hAnsi="Times New Roman"/>
                <w:b/>
                <w:w w:val="90"/>
                <w:sz w:val="20"/>
              </w:rPr>
              <w:t>A</w:t>
            </w:r>
            <w:r w:rsidRPr="00B166E8">
              <w:rPr>
                <w:rFonts w:ascii="Times New Roman" w:eastAsia="標楷體" w:hAnsi="Times New Roman" w:hint="eastAsia"/>
                <w:b/>
                <w:w w:val="90"/>
                <w:sz w:val="20"/>
              </w:rPr>
              <w:t>)</w:t>
            </w:r>
          </w:p>
        </w:tc>
        <w:tc>
          <w:tcPr>
            <w:tcW w:w="2693" w:type="dxa"/>
          </w:tcPr>
          <w:p w:rsidR="00B166E8" w:rsidRPr="00B166E8" w:rsidRDefault="00B166E8" w:rsidP="00B166E8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B166E8">
              <w:rPr>
                <w:rFonts w:ascii="Times New Roman" w:eastAsia="標楷體" w:hAnsi="Times New Roman" w:hint="eastAsia"/>
                <w:b/>
              </w:rPr>
              <w:t>合計</w:t>
            </w:r>
            <w:r w:rsidRPr="00B166E8">
              <w:rPr>
                <w:rFonts w:ascii="Times New Roman" w:eastAsia="標楷體" w:hAnsi="Times New Roman" w:hint="eastAsia"/>
                <w:b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</w:rPr>
              <w:t xml:space="preserve">   </w:t>
            </w:r>
            <w:r w:rsidRPr="00B166E8">
              <w:rPr>
                <w:rFonts w:ascii="Times New Roman" w:eastAsia="標楷體" w:hAnsi="Times New Roman" w:hint="eastAsia"/>
                <w:b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B166E8">
              <w:rPr>
                <w:rFonts w:ascii="Times New Roman" w:eastAsia="標楷體" w:hAnsi="Times New Roman" w:hint="eastAsia"/>
                <w:b/>
              </w:rPr>
              <w:t xml:space="preserve">   </w:t>
            </w:r>
            <w:r w:rsidRPr="00B166E8">
              <w:rPr>
                <w:rFonts w:ascii="Times New Roman" w:eastAsia="標楷體" w:hAnsi="Times New Roman" w:hint="eastAsia"/>
                <w:b/>
              </w:rPr>
              <w:t>元</w:t>
            </w:r>
            <w:r w:rsidR="00021CA3">
              <w:rPr>
                <w:rFonts w:ascii="Times New Roman" w:eastAsia="標楷體" w:hAnsi="Times New Roman" w:hint="eastAsia"/>
                <w:b/>
              </w:rPr>
              <w:t>(B)</w:t>
            </w:r>
          </w:p>
          <w:p w:rsidR="00B166E8" w:rsidRPr="00B166E8" w:rsidRDefault="00B166E8" w:rsidP="00B166E8">
            <w:pPr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</w:rPr>
            </w:pPr>
            <w:r w:rsidRPr="00B166E8">
              <w:rPr>
                <w:rFonts w:ascii="Times New Roman" w:eastAsia="標楷體" w:hAnsi="Times New Roman" w:hint="eastAsia"/>
                <w:b/>
                <w:w w:val="90"/>
                <w:sz w:val="22"/>
              </w:rPr>
              <w:t>((</w:t>
            </w:r>
            <w:r w:rsidRPr="00B166E8">
              <w:rPr>
                <w:rFonts w:ascii="Times New Roman" w:eastAsia="標楷體" w:hAnsi="Times New Roman"/>
                <w:b/>
                <w:w w:val="90"/>
                <w:sz w:val="22"/>
              </w:rPr>
              <w:t>B=260</w:t>
            </w:r>
            <w:r w:rsidRPr="00B166E8">
              <w:rPr>
                <w:rFonts w:ascii="Times New Roman" w:eastAsia="標楷體" w:hAnsi="Times New Roman" w:hint="eastAsia"/>
                <w:b/>
                <w:w w:val="90"/>
                <w:sz w:val="22"/>
              </w:rPr>
              <w:t>元</w:t>
            </w:r>
            <w:r w:rsidRPr="00B166E8">
              <w:rPr>
                <w:rFonts w:ascii="Times New Roman" w:eastAsia="標楷體" w:hAnsi="Times New Roman"/>
                <w:b/>
                <w:w w:val="90"/>
                <w:sz w:val="22"/>
              </w:rPr>
              <w:t>×A</w:t>
            </w:r>
            <w:r w:rsidRPr="00B166E8">
              <w:rPr>
                <w:rFonts w:ascii="Times New Roman" w:eastAsia="標楷體" w:hAnsi="Times New Roman" w:hint="eastAsia"/>
                <w:b/>
                <w:w w:val="90"/>
                <w:sz w:val="22"/>
              </w:rPr>
              <w:t>)</w:t>
            </w:r>
          </w:p>
        </w:tc>
      </w:tr>
      <w:tr w:rsidR="00AC2CE9" w:rsidRPr="00E73BDC" w:rsidTr="009D08D3">
        <w:trPr>
          <w:trHeight w:val="120"/>
        </w:trPr>
        <w:tc>
          <w:tcPr>
            <w:tcW w:w="1266" w:type="dxa"/>
            <w:vMerge/>
            <w:vAlign w:val="center"/>
          </w:tcPr>
          <w:p w:rsidR="00AC2CE9" w:rsidRDefault="00AC2CE9" w:rsidP="00330A3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94" w:type="dxa"/>
            <w:gridSpan w:val="3"/>
          </w:tcPr>
          <w:p w:rsidR="00AC2CE9" w:rsidRPr="009D08D3" w:rsidRDefault="008B55A0" w:rsidP="009D08D3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【註三】</w:t>
            </w:r>
            <w:r w:rsidR="00AC2CE9" w:rsidRPr="008B55A0">
              <w:rPr>
                <w:rFonts w:asciiTheme="minorEastAsia" w:hAnsiTheme="minorEastAsia" w:hint="eastAsia"/>
                <w:color w:val="FF0000"/>
                <w:sz w:val="20"/>
              </w:rPr>
              <w:t>需</w:t>
            </w:r>
            <w:r w:rsidRPr="008B55A0">
              <w:rPr>
                <w:rFonts w:asciiTheme="minorEastAsia" w:hAnsiTheme="minorEastAsia" w:hint="eastAsia"/>
                <w:color w:val="FF0000"/>
                <w:sz w:val="20"/>
              </w:rPr>
              <w:t>為</w:t>
            </w:r>
            <w:r w:rsidR="00AC2CE9" w:rsidRPr="008B55A0">
              <w:rPr>
                <w:rFonts w:asciiTheme="minorEastAsia" w:hAnsiTheme="minorEastAsia" w:hint="eastAsia"/>
                <w:color w:val="FF0000"/>
                <w:sz w:val="20"/>
              </w:rPr>
              <w:t>具備其中之一</w:t>
            </w:r>
            <w:r w:rsidRPr="008B55A0">
              <w:rPr>
                <w:rFonts w:asciiTheme="minorEastAsia" w:hAnsiTheme="minorEastAsia" w:hint="eastAsia"/>
                <w:color w:val="FF0000"/>
                <w:sz w:val="20"/>
              </w:rPr>
              <w:t>的校內成員</w:t>
            </w:r>
            <w:r w:rsidR="00AC2CE9" w:rsidRPr="008B55A0">
              <w:rPr>
                <w:rFonts w:asciiTheme="minorEastAsia" w:hAnsiTheme="minorEastAsia" w:hint="eastAsia"/>
                <w:color w:val="FF0000"/>
                <w:sz w:val="20"/>
              </w:rPr>
              <w:t>：</w:t>
            </w:r>
          </w:p>
          <w:p w:rsidR="00AC2CE9" w:rsidRPr="00FD44F7" w:rsidRDefault="00AC2CE9" w:rsidP="009D08D3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</w:rPr>
            </w:pPr>
            <w:r w:rsidRPr="00FD44F7">
              <w:rPr>
                <w:rFonts w:asciiTheme="minorEastAsia" w:hAnsiTheme="minorEastAsia"/>
                <w:sz w:val="20"/>
              </w:rPr>
              <w:t>依教育人員任用條例任用、聘任之現職國民中、小學校長、專任教師及兼任行政職務專任教師。</w:t>
            </w:r>
          </w:p>
          <w:p w:rsidR="00AC2CE9" w:rsidRPr="00FD44F7" w:rsidRDefault="00AC2CE9" w:rsidP="009D08D3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</w:rPr>
            </w:pPr>
            <w:r w:rsidRPr="00FD44F7">
              <w:rPr>
                <w:rFonts w:asciiTheme="minorEastAsia" w:hAnsiTheme="minorEastAsia"/>
                <w:sz w:val="20"/>
              </w:rPr>
              <w:t>依中小學兼任代課及代理教師聘任辦法聘任之代課、代理及兼任教師。</w:t>
            </w:r>
          </w:p>
          <w:p w:rsidR="00AC2CE9" w:rsidRPr="009D08D3" w:rsidRDefault="00AC2CE9" w:rsidP="009D08D3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0"/>
              </w:rPr>
            </w:pPr>
            <w:r w:rsidRPr="00FD44F7">
              <w:rPr>
                <w:rFonts w:asciiTheme="minorEastAsia" w:hAnsiTheme="minorEastAsia"/>
                <w:sz w:val="20"/>
              </w:rPr>
              <w:t>依國民中小學教學支援</w:t>
            </w:r>
            <w:r w:rsidRPr="009D08D3">
              <w:rPr>
                <w:rFonts w:asciiTheme="minorEastAsia" w:hAnsiTheme="minorEastAsia"/>
                <w:sz w:val="20"/>
              </w:rPr>
              <w:t>工作人員聘任辦法聘任之部分時間擔任教學</w:t>
            </w:r>
            <w:r w:rsidRPr="009D08D3">
              <w:rPr>
                <w:rFonts w:asciiTheme="minorEastAsia" w:hAnsiTheme="minorEastAsia" w:hint="eastAsia"/>
                <w:sz w:val="20"/>
              </w:rPr>
              <w:t>之</w:t>
            </w:r>
            <w:r w:rsidRPr="009D08D3">
              <w:rPr>
                <w:rFonts w:asciiTheme="minorEastAsia" w:hAnsiTheme="minorEastAsia"/>
                <w:sz w:val="20"/>
              </w:rPr>
              <w:t>支援工作</w:t>
            </w:r>
            <w:r w:rsidRPr="009D08D3">
              <w:rPr>
                <w:rFonts w:asciiTheme="minorEastAsia" w:hAnsiTheme="minorEastAsia" w:hint="eastAsia"/>
                <w:sz w:val="20"/>
              </w:rPr>
              <w:t>人員</w:t>
            </w:r>
            <w:r w:rsidRPr="009D08D3">
              <w:rPr>
                <w:rFonts w:asciiTheme="minorEastAsia" w:hAnsiTheme="minorEastAsia"/>
                <w:sz w:val="20"/>
              </w:rPr>
              <w:t>。</w:t>
            </w:r>
          </w:p>
        </w:tc>
        <w:tc>
          <w:tcPr>
            <w:tcW w:w="4820" w:type="dxa"/>
            <w:gridSpan w:val="2"/>
          </w:tcPr>
          <w:p w:rsidR="00AC2CE9" w:rsidRPr="009D08D3" w:rsidRDefault="00AC2CE9" w:rsidP="009D08D3">
            <w:pPr>
              <w:rPr>
                <w:rFonts w:asciiTheme="minorEastAsia" w:hAnsiTheme="minorEastAsia"/>
                <w:sz w:val="20"/>
              </w:rPr>
            </w:pPr>
            <w:r w:rsidRPr="009D08D3">
              <w:rPr>
                <w:rFonts w:asciiTheme="minorEastAsia" w:hAnsiTheme="minorEastAsia" w:hint="eastAsia"/>
                <w:sz w:val="20"/>
              </w:rPr>
              <w:t>【註四】鐘點費計算方式：</w:t>
            </w:r>
          </w:p>
          <w:p w:rsidR="00AC2CE9" w:rsidRPr="00AC2CE9" w:rsidRDefault="00AC2CE9" w:rsidP="009D08D3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0"/>
              </w:rPr>
            </w:pPr>
            <w:r w:rsidRPr="00AC2CE9">
              <w:rPr>
                <w:rFonts w:asciiTheme="minorEastAsia" w:hAnsiTheme="minorEastAsia" w:hint="eastAsia"/>
                <w:sz w:val="20"/>
              </w:rPr>
              <w:t>同一節課由2位教師進行協同教學，其中1位為原授課教師</w:t>
            </w:r>
            <w:proofErr w:type="gramStart"/>
            <w:r w:rsidRPr="00AC2CE9">
              <w:rPr>
                <w:rFonts w:asciiTheme="minorEastAsia" w:hAnsiTheme="minorEastAsia" w:hint="eastAsia"/>
                <w:sz w:val="20"/>
              </w:rPr>
              <w:t>不</w:t>
            </w:r>
            <w:proofErr w:type="gramEnd"/>
            <w:r w:rsidRPr="00AC2CE9">
              <w:rPr>
                <w:rFonts w:asciiTheme="minorEastAsia" w:hAnsiTheme="minorEastAsia" w:hint="eastAsia"/>
                <w:sz w:val="20"/>
              </w:rPr>
              <w:t>另支鐘點費，另1位得</w:t>
            </w:r>
            <w:r w:rsidR="009D08D3">
              <w:rPr>
                <w:rFonts w:asciiTheme="minorEastAsia" w:hAnsiTheme="minorEastAsia" w:hint="eastAsia"/>
                <w:sz w:val="20"/>
              </w:rPr>
              <w:t>至多</w:t>
            </w:r>
            <w:r w:rsidRPr="00AC2CE9">
              <w:rPr>
                <w:rFonts w:asciiTheme="minorEastAsia" w:hAnsiTheme="minorEastAsia" w:hint="eastAsia"/>
                <w:sz w:val="20"/>
              </w:rPr>
              <w:t>支領1節授課鐘點費。</w:t>
            </w:r>
          </w:p>
          <w:p w:rsidR="00AC2CE9" w:rsidRPr="00AC2CE9" w:rsidRDefault="00AC2CE9" w:rsidP="009D08D3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0"/>
              </w:rPr>
            </w:pPr>
            <w:r w:rsidRPr="00AC2CE9">
              <w:rPr>
                <w:rFonts w:asciiTheme="minorEastAsia" w:hAnsiTheme="minorEastAsia" w:hint="eastAsia"/>
                <w:sz w:val="20"/>
              </w:rPr>
              <w:t>同一節課由3位教師進行協同教學，其中1位為原授課教師</w:t>
            </w:r>
            <w:proofErr w:type="gramStart"/>
            <w:r w:rsidRPr="00AC2CE9">
              <w:rPr>
                <w:rFonts w:asciiTheme="minorEastAsia" w:hAnsiTheme="minorEastAsia" w:hint="eastAsia"/>
                <w:sz w:val="20"/>
              </w:rPr>
              <w:t>不</w:t>
            </w:r>
            <w:proofErr w:type="gramEnd"/>
            <w:r w:rsidRPr="00AC2CE9">
              <w:rPr>
                <w:rFonts w:asciiTheme="minorEastAsia" w:hAnsiTheme="minorEastAsia" w:hint="eastAsia"/>
                <w:sz w:val="20"/>
              </w:rPr>
              <w:t>另支鐘點費，另</w:t>
            </w:r>
            <w:r w:rsidRPr="00AC2CE9">
              <w:rPr>
                <w:rFonts w:asciiTheme="minorEastAsia" w:hAnsiTheme="minorEastAsia"/>
                <w:sz w:val="20"/>
              </w:rPr>
              <w:t>2</w:t>
            </w:r>
            <w:r w:rsidRPr="00AC2CE9">
              <w:rPr>
                <w:rFonts w:asciiTheme="minorEastAsia" w:hAnsiTheme="minorEastAsia" w:hint="eastAsia"/>
                <w:sz w:val="20"/>
              </w:rPr>
              <w:t>位得</w:t>
            </w:r>
            <w:r w:rsidR="009D08D3">
              <w:rPr>
                <w:rFonts w:asciiTheme="minorEastAsia" w:hAnsiTheme="minorEastAsia" w:hint="eastAsia"/>
                <w:sz w:val="20"/>
              </w:rPr>
              <w:t>至多</w:t>
            </w:r>
            <w:r w:rsidRPr="00AC2CE9">
              <w:rPr>
                <w:rFonts w:asciiTheme="minorEastAsia" w:hAnsiTheme="minorEastAsia" w:hint="eastAsia"/>
                <w:sz w:val="20"/>
              </w:rPr>
              <w:t>共支領1節授課鐘點費。</w:t>
            </w:r>
          </w:p>
          <w:p w:rsidR="00AC2CE9" w:rsidRDefault="00AC2CE9" w:rsidP="009D08D3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0"/>
              </w:rPr>
            </w:pPr>
            <w:r w:rsidRPr="00AC2CE9">
              <w:rPr>
                <w:rFonts w:asciiTheme="minorEastAsia" w:hAnsiTheme="minorEastAsia" w:hint="eastAsia"/>
                <w:sz w:val="20"/>
              </w:rPr>
              <w:t>依此類推。</w:t>
            </w:r>
          </w:p>
          <w:p w:rsidR="00E35671" w:rsidRDefault="009D08D3" w:rsidP="00E35671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如為原授課教師，毋需</w:t>
            </w:r>
            <w:r w:rsidR="00222905">
              <w:rPr>
                <w:rFonts w:asciiTheme="minorEastAsia" w:hAnsiTheme="minorEastAsia" w:hint="eastAsia"/>
                <w:sz w:val="20"/>
              </w:rPr>
              <w:t>另</w:t>
            </w:r>
            <w:proofErr w:type="gramStart"/>
            <w:r>
              <w:rPr>
                <w:rFonts w:asciiTheme="minorEastAsia" w:hAnsiTheme="minorEastAsia" w:hint="eastAsia"/>
                <w:sz w:val="20"/>
              </w:rPr>
              <w:t>採計節</w:t>
            </w:r>
            <w:proofErr w:type="gramEnd"/>
            <w:r>
              <w:rPr>
                <w:rFonts w:asciiTheme="minorEastAsia" w:hAnsiTheme="minorEastAsia" w:hint="eastAsia"/>
                <w:sz w:val="20"/>
              </w:rPr>
              <w:t>數</w:t>
            </w:r>
            <w:r w:rsidR="00222905">
              <w:rPr>
                <w:rFonts w:asciiTheme="minorEastAsia" w:hAnsiTheme="minorEastAsia" w:hint="eastAsia"/>
                <w:sz w:val="20"/>
              </w:rPr>
              <w:t>亦</w:t>
            </w:r>
            <w:proofErr w:type="gramStart"/>
            <w:r w:rsidR="00222905">
              <w:rPr>
                <w:rFonts w:asciiTheme="minorEastAsia" w:hAnsiTheme="minorEastAsia" w:hint="eastAsia"/>
                <w:sz w:val="20"/>
              </w:rPr>
              <w:t>不</w:t>
            </w:r>
            <w:proofErr w:type="gramEnd"/>
            <w:r w:rsidR="00E35671">
              <w:rPr>
                <w:rFonts w:asciiTheme="minorEastAsia" w:hAnsiTheme="minorEastAsia" w:hint="eastAsia"/>
                <w:sz w:val="20"/>
              </w:rPr>
              <w:t>另支鐘點費</w:t>
            </w:r>
            <w:r>
              <w:rPr>
                <w:rFonts w:asciiTheme="minorEastAsia" w:hAnsiTheme="minorEastAsia" w:hint="eastAsia"/>
                <w:sz w:val="20"/>
              </w:rPr>
              <w:t>，</w:t>
            </w:r>
            <w:r w:rsidR="00222905">
              <w:rPr>
                <w:rFonts w:asciiTheme="minorEastAsia" w:hAnsiTheme="minorEastAsia" w:hint="eastAsia"/>
                <w:sz w:val="20"/>
              </w:rPr>
              <w:t>請</w:t>
            </w:r>
            <w:r w:rsidR="00E35671">
              <w:rPr>
                <w:rFonts w:asciiTheme="minorEastAsia" w:hAnsiTheme="minorEastAsia" w:hint="eastAsia"/>
                <w:sz w:val="20"/>
              </w:rPr>
              <w:t>以</w:t>
            </w:r>
            <w:r w:rsidR="00222905">
              <w:rPr>
                <w:rFonts w:asciiTheme="minorEastAsia" w:hAnsiTheme="minorEastAsia" w:hint="eastAsia"/>
                <w:sz w:val="20"/>
              </w:rPr>
              <w:t>0</w:t>
            </w:r>
            <w:r>
              <w:rPr>
                <w:rFonts w:asciiTheme="minorEastAsia" w:hAnsiTheme="minorEastAsia" w:hint="eastAsia"/>
                <w:sz w:val="20"/>
              </w:rPr>
              <w:t>節</w:t>
            </w:r>
            <w:r w:rsidR="00E35671">
              <w:rPr>
                <w:rFonts w:asciiTheme="minorEastAsia" w:hAnsiTheme="minorEastAsia" w:hint="eastAsia"/>
                <w:sz w:val="20"/>
              </w:rPr>
              <w:t>計</w:t>
            </w:r>
            <w:r>
              <w:rPr>
                <w:rFonts w:asciiTheme="minorEastAsia" w:hAnsiTheme="minorEastAsia" w:hint="eastAsia"/>
                <w:sz w:val="20"/>
              </w:rPr>
              <w:t>。</w:t>
            </w:r>
          </w:p>
          <w:p w:rsidR="009D08D3" w:rsidRPr="00AC2CE9" w:rsidRDefault="00E35671" w:rsidP="00E35671">
            <w:pPr>
              <w:pStyle w:val="a4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0"/>
              </w:rPr>
            </w:pPr>
            <w:r w:rsidRPr="00E73BDC">
              <w:rPr>
                <w:rFonts w:asciiTheme="minorEastAsia" w:hAnsiTheme="minorEastAsia" w:hint="eastAsia"/>
                <w:color w:val="FF0000"/>
                <w:sz w:val="20"/>
              </w:rPr>
              <w:t>亦即，此處鐘點費是從「超鐘點」的角度，</w:t>
            </w:r>
            <w:r w:rsidR="00E73BDC" w:rsidRPr="00E73BDC">
              <w:rPr>
                <w:rFonts w:asciiTheme="minorEastAsia" w:hAnsiTheme="minorEastAsia" w:hint="eastAsia"/>
                <w:color w:val="FF0000"/>
                <w:sz w:val="20"/>
              </w:rPr>
              <w:t>支付</w:t>
            </w:r>
            <w:r w:rsidRPr="00E73BDC">
              <w:rPr>
                <w:rFonts w:asciiTheme="minorEastAsia" w:hAnsiTheme="minorEastAsia" w:hint="eastAsia"/>
                <w:color w:val="FF0000"/>
                <w:sz w:val="20"/>
              </w:rPr>
              <w:t>因協同教學衍生</w:t>
            </w:r>
            <w:r w:rsidR="00E73BDC" w:rsidRPr="00E73BDC">
              <w:rPr>
                <w:rFonts w:asciiTheme="minorEastAsia" w:hAnsiTheme="minorEastAsia" w:hint="eastAsia"/>
                <w:color w:val="FF0000"/>
                <w:sz w:val="20"/>
              </w:rPr>
              <w:t>額外的鐘點費，同一節課至多再加一節鐘點費。</w:t>
            </w:r>
          </w:p>
        </w:tc>
      </w:tr>
    </w:tbl>
    <w:p w:rsidR="00FC2DBB" w:rsidRPr="00E35671" w:rsidRDefault="00FC2DBB" w:rsidP="00C12A77">
      <w:pPr>
        <w:jc w:val="center"/>
        <w:rPr>
          <w:rFonts w:ascii="Times New Roman" w:eastAsia="標楷體" w:hAnsi="Times New Roman"/>
          <w:b/>
          <w:sz w:val="28"/>
        </w:rPr>
      </w:pPr>
    </w:p>
    <w:p w:rsidR="00FC2DBB" w:rsidRDefault="00FC2DBB">
      <w:pPr>
        <w:widowControl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br w:type="page"/>
      </w:r>
    </w:p>
    <w:p w:rsidR="00DE7974" w:rsidRPr="005C6CCD" w:rsidRDefault="005C6CCD" w:rsidP="00C12A77">
      <w:pPr>
        <w:jc w:val="center"/>
        <w:rPr>
          <w:rFonts w:ascii="Times New Roman" w:eastAsia="標楷體" w:hAnsi="Times New Roman"/>
          <w:b/>
          <w:sz w:val="28"/>
        </w:rPr>
      </w:pPr>
      <w:bookmarkStart w:id="1" w:name="OLE_LINK41"/>
      <w:bookmarkStart w:id="2" w:name="OLE_LINK42"/>
      <w:bookmarkStart w:id="3" w:name="OLE_LINK43"/>
      <w:r>
        <w:rPr>
          <w:rFonts w:ascii="Times New Roman" w:eastAsia="標楷體" w:hAnsi="Times New Roman" w:hint="eastAsia"/>
          <w:b/>
          <w:sz w:val="28"/>
        </w:rPr>
        <w:lastRenderedPageBreak/>
        <w:t>學校</w:t>
      </w:r>
      <w:r w:rsidR="00C12A77" w:rsidRPr="005C6CCD">
        <w:rPr>
          <w:rFonts w:ascii="Times New Roman" w:eastAsia="標楷體" w:hAnsi="Times New Roman" w:hint="eastAsia"/>
          <w:b/>
          <w:sz w:val="28"/>
        </w:rPr>
        <w:t>課程發展委員會審議</w:t>
      </w:r>
      <w:r w:rsidR="009D08D3">
        <w:rPr>
          <w:rFonts w:ascii="Times New Roman" w:eastAsia="標楷體" w:hAnsi="Times New Roman" w:hint="eastAsia"/>
          <w:b/>
          <w:sz w:val="28"/>
        </w:rPr>
        <w:t>暨申請團隊自評檢核表</w:t>
      </w:r>
    </w:p>
    <w:bookmarkEnd w:id="1"/>
    <w:bookmarkEnd w:id="2"/>
    <w:bookmarkEnd w:id="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416"/>
        <w:gridCol w:w="992"/>
        <w:gridCol w:w="709"/>
        <w:gridCol w:w="3798"/>
      </w:tblGrid>
      <w:tr w:rsidR="009D08D3" w:rsidRPr="000F19F0" w:rsidTr="009D08D3">
        <w:tc>
          <w:tcPr>
            <w:tcW w:w="541" w:type="dxa"/>
            <w:vMerge w:val="restart"/>
          </w:tcPr>
          <w:p w:rsidR="009D08D3" w:rsidRPr="000F19F0" w:rsidRDefault="009D08D3" w:rsidP="00C12A7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16" w:type="dxa"/>
            <w:vMerge w:val="restart"/>
            <w:tcBorders>
              <w:right w:val="double" w:sz="4" w:space="0" w:color="auto"/>
            </w:tcBorders>
            <w:vAlign w:val="center"/>
          </w:tcPr>
          <w:p w:rsidR="009D08D3" w:rsidRPr="00DE7974" w:rsidRDefault="009D08D3" w:rsidP="009D08D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檢核內容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D08D3" w:rsidRPr="00DE7974" w:rsidRDefault="009D08D3" w:rsidP="009D08D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申請團隊自評</w:t>
            </w:r>
          </w:p>
        </w:tc>
        <w:tc>
          <w:tcPr>
            <w:tcW w:w="4507" w:type="dxa"/>
            <w:gridSpan w:val="2"/>
            <w:tcBorders>
              <w:left w:val="double" w:sz="4" w:space="0" w:color="auto"/>
            </w:tcBorders>
            <w:vAlign w:val="center"/>
          </w:tcPr>
          <w:p w:rsidR="009D08D3" w:rsidRPr="00DE7974" w:rsidRDefault="009D08D3" w:rsidP="009D08D3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</w:rPr>
              <w:t>學校課發會</w:t>
            </w:r>
            <w:proofErr w:type="gramEnd"/>
            <w:r>
              <w:rPr>
                <w:rFonts w:ascii="Times New Roman" w:eastAsia="標楷體" w:hAnsi="Times New Roman" w:hint="eastAsia"/>
                <w:b/>
              </w:rPr>
              <w:t>審議結果</w:t>
            </w:r>
          </w:p>
        </w:tc>
      </w:tr>
      <w:tr w:rsidR="009D08D3" w:rsidRPr="000F19F0" w:rsidTr="009D08D3">
        <w:tc>
          <w:tcPr>
            <w:tcW w:w="541" w:type="dxa"/>
            <w:vMerge/>
          </w:tcPr>
          <w:p w:rsidR="009D08D3" w:rsidRPr="000F19F0" w:rsidRDefault="009D08D3" w:rsidP="00C12A7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416" w:type="dxa"/>
            <w:vMerge/>
            <w:tcBorders>
              <w:right w:val="double" w:sz="4" w:space="0" w:color="auto"/>
            </w:tcBorders>
          </w:tcPr>
          <w:p w:rsidR="009D08D3" w:rsidRDefault="009D08D3" w:rsidP="00DE7974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D08D3" w:rsidRPr="009D08D3" w:rsidRDefault="009D08D3" w:rsidP="009D08D3">
            <w:pPr>
              <w:jc w:val="center"/>
              <w:rPr>
                <w:rFonts w:ascii="Times New Roman" w:eastAsia="標楷體" w:hAnsi="Times New Roman"/>
                <w:b/>
                <w:w w:val="90"/>
              </w:rPr>
            </w:pPr>
            <w:r w:rsidRPr="009D08D3">
              <w:rPr>
                <w:rFonts w:ascii="Times New Roman" w:eastAsia="標楷體" w:hAnsi="Times New Roman" w:hint="eastAsia"/>
                <w:b/>
                <w:w w:val="90"/>
                <w:sz w:val="22"/>
              </w:rPr>
              <w:t>符合打</w:t>
            </w:r>
            <w:r w:rsidRPr="009D08D3">
              <w:rPr>
                <w:rFonts w:ascii="Times New Roman" w:eastAsia="標楷體" w:hAnsi="Times New Roman" w:hint="eastAsia"/>
                <w:b/>
                <w:w w:val="90"/>
                <w:sz w:val="22"/>
              </w:rPr>
              <w:sym w:font="Wingdings" w:char="F0FC"/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9D08D3" w:rsidRDefault="009D08D3" w:rsidP="009D08D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符合</w:t>
            </w:r>
          </w:p>
        </w:tc>
        <w:tc>
          <w:tcPr>
            <w:tcW w:w="3798" w:type="dxa"/>
          </w:tcPr>
          <w:p w:rsidR="009D08D3" w:rsidRDefault="009D08D3" w:rsidP="009D08D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未符合</w:t>
            </w:r>
          </w:p>
        </w:tc>
      </w:tr>
      <w:tr w:rsidR="009D08D3" w:rsidRPr="000F19F0" w:rsidTr="009D08D3">
        <w:tc>
          <w:tcPr>
            <w:tcW w:w="541" w:type="dxa"/>
            <w:vAlign w:val="center"/>
          </w:tcPr>
          <w:p w:rsidR="009D08D3" w:rsidRPr="000F19F0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</w:p>
        </w:tc>
        <w:tc>
          <w:tcPr>
            <w:tcW w:w="4416" w:type="dxa"/>
            <w:tcBorders>
              <w:right w:val="double" w:sz="4" w:space="0" w:color="auto"/>
            </w:tcBorders>
            <w:vAlign w:val="center"/>
          </w:tcPr>
          <w:p w:rsidR="009D08D3" w:rsidRPr="00A72670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本計畫</w:t>
            </w:r>
            <w:r w:rsidRPr="00A72670">
              <w:rPr>
                <w:rFonts w:ascii="Times New Roman" w:eastAsia="標楷體" w:hAnsi="Times New Roman" w:hint="eastAsia"/>
              </w:rPr>
              <w:t>為「跨領域或跨科目」的協同教學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08D3" w:rsidRDefault="009D08D3" w:rsidP="009D08D3">
            <w:pPr>
              <w:jc w:val="center"/>
            </w:pPr>
            <w:r w:rsidRPr="006000CD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D08D3" w:rsidRDefault="009D08D3" w:rsidP="009D08D3">
            <w:pPr>
              <w:jc w:val="center"/>
            </w:pPr>
            <w:r w:rsidRPr="00F0623E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3798" w:type="dxa"/>
            <w:vAlign w:val="center"/>
          </w:tcPr>
          <w:p w:rsidR="009D08D3" w:rsidRPr="000F19F0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與本計畫旨意不符，毋須審議</w:t>
            </w:r>
          </w:p>
        </w:tc>
      </w:tr>
      <w:tr w:rsidR="009D08D3" w:rsidRPr="000F19F0" w:rsidTr="009D08D3">
        <w:tc>
          <w:tcPr>
            <w:tcW w:w="541" w:type="dxa"/>
            <w:vAlign w:val="center"/>
          </w:tcPr>
          <w:p w:rsidR="009D08D3" w:rsidRPr="000F19F0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4416" w:type="dxa"/>
            <w:tcBorders>
              <w:right w:val="double" w:sz="4" w:space="0" w:color="auto"/>
            </w:tcBorders>
            <w:vAlign w:val="center"/>
          </w:tcPr>
          <w:p w:rsidR="009D08D3" w:rsidRPr="00A72670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r w:rsidRPr="00A72670">
              <w:rPr>
                <w:rFonts w:ascii="Times New Roman" w:eastAsia="標楷體" w:hAnsi="Times New Roman" w:hint="eastAsia"/>
              </w:rPr>
              <w:t>團隊成員符合</w:t>
            </w:r>
            <w:bookmarkStart w:id="4" w:name="OLE_LINK39"/>
            <w:bookmarkStart w:id="5" w:name="OLE_LINK40"/>
            <w:r w:rsidRPr="00A72670">
              <w:rPr>
                <w:rFonts w:ascii="Times New Roman" w:eastAsia="標楷體" w:hAnsi="Times New Roman" w:hint="eastAsia"/>
              </w:rPr>
              <w:t>【註</w:t>
            </w:r>
            <w:r>
              <w:rPr>
                <w:rFonts w:ascii="Times New Roman" w:eastAsia="標楷體" w:hAnsi="Times New Roman" w:hint="eastAsia"/>
              </w:rPr>
              <w:t>三</w:t>
            </w:r>
            <w:r w:rsidRPr="00A72670">
              <w:rPr>
                <w:rFonts w:ascii="Times New Roman" w:eastAsia="標楷體" w:hAnsi="Times New Roman" w:hint="eastAsia"/>
              </w:rPr>
              <w:t>】</w:t>
            </w:r>
            <w:bookmarkEnd w:id="4"/>
            <w:bookmarkEnd w:id="5"/>
            <w:r>
              <w:rPr>
                <w:rFonts w:ascii="Times New Roman" w:eastAsia="標楷體" w:hAnsi="Times New Roman" w:hint="eastAsia"/>
              </w:rPr>
              <w:t>資格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08D3" w:rsidRDefault="009D08D3" w:rsidP="009D08D3">
            <w:pPr>
              <w:jc w:val="center"/>
            </w:pPr>
            <w:r w:rsidRPr="006000CD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D08D3" w:rsidRDefault="009D08D3" w:rsidP="009D08D3">
            <w:pPr>
              <w:jc w:val="center"/>
            </w:pPr>
            <w:r w:rsidRPr="00F0623E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3798" w:type="dxa"/>
            <w:vAlign w:val="center"/>
          </w:tcPr>
          <w:p w:rsidR="009D08D3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SimSun" w:eastAsia="SimSun" w:hAnsi="SimSu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未符合者，仍可實施協同教學，但不能申請</w:t>
            </w:r>
            <w:proofErr w:type="gramStart"/>
            <w:r>
              <w:rPr>
                <w:rFonts w:ascii="Times New Roman" w:eastAsia="標楷體" w:hAnsi="Times New Roman" w:hint="eastAsia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</w:rPr>
              <w:t>計授課節數及鐘點費</w:t>
            </w:r>
          </w:p>
        </w:tc>
      </w:tr>
      <w:tr w:rsidR="009D08D3" w:rsidRPr="000F19F0" w:rsidTr="009D08D3">
        <w:tc>
          <w:tcPr>
            <w:tcW w:w="541" w:type="dxa"/>
            <w:vAlign w:val="center"/>
          </w:tcPr>
          <w:p w:rsidR="009D08D3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4416" w:type="dxa"/>
            <w:tcBorders>
              <w:right w:val="double" w:sz="4" w:space="0" w:color="auto"/>
            </w:tcBorders>
            <w:vAlign w:val="center"/>
          </w:tcPr>
          <w:p w:rsidR="009D08D3" w:rsidRPr="00A72670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課程計畫完整可行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08D3" w:rsidRDefault="009D08D3" w:rsidP="009D08D3">
            <w:pPr>
              <w:jc w:val="center"/>
            </w:pPr>
            <w:r w:rsidRPr="006000CD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D08D3" w:rsidRDefault="009D08D3" w:rsidP="009D08D3">
            <w:pPr>
              <w:jc w:val="center"/>
            </w:pPr>
            <w:r w:rsidRPr="00F0623E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3798" w:type="dxa"/>
            <w:vAlign w:val="center"/>
          </w:tcPr>
          <w:p w:rsidR="009D08D3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r w:rsidRPr="00BD14AD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請補充修正</w:t>
            </w:r>
          </w:p>
        </w:tc>
      </w:tr>
      <w:tr w:rsidR="009D08D3" w:rsidRPr="000F19F0" w:rsidTr="009D08D3">
        <w:tc>
          <w:tcPr>
            <w:tcW w:w="541" w:type="dxa"/>
            <w:vAlign w:val="center"/>
          </w:tcPr>
          <w:p w:rsidR="009D08D3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</w:p>
        </w:tc>
        <w:tc>
          <w:tcPr>
            <w:tcW w:w="4416" w:type="dxa"/>
            <w:tcBorders>
              <w:right w:val="double" w:sz="4" w:space="0" w:color="auto"/>
            </w:tcBorders>
            <w:vAlign w:val="center"/>
          </w:tcPr>
          <w:p w:rsidR="009D08D3" w:rsidRPr="00BD14AD" w:rsidRDefault="009D08D3" w:rsidP="009D08D3">
            <w:pPr>
              <w:jc w:val="both"/>
              <w:rPr>
                <w:rFonts w:ascii="新細明體" w:eastAsia="新細明體" w:hAnsi="新細明體"/>
              </w:rPr>
            </w:pPr>
            <w:r>
              <w:rPr>
                <w:rFonts w:ascii="Times New Roman" w:eastAsia="標楷體" w:hAnsi="Times New Roman" w:hint="eastAsia"/>
              </w:rPr>
              <w:t>申請</w:t>
            </w:r>
            <w:proofErr w:type="gramStart"/>
            <w:r>
              <w:rPr>
                <w:rFonts w:ascii="Times New Roman" w:eastAsia="標楷體" w:hAnsi="Times New Roman" w:hint="eastAsia"/>
              </w:rPr>
              <w:t>採計節</w:t>
            </w:r>
            <w:proofErr w:type="gramEnd"/>
            <w:r>
              <w:rPr>
                <w:rFonts w:ascii="Times New Roman" w:eastAsia="標楷體" w:hAnsi="Times New Roman" w:hint="eastAsia"/>
              </w:rPr>
              <w:t>數之課程</w:t>
            </w:r>
            <w:r w:rsidRPr="00BD14AD">
              <w:rPr>
                <w:rFonts w:ascii="Times New Roman" w:eastAsia="標楷體" w:hAnsi="Times New Roman" w:hint="eastAsia"/>
              </w:rPr>
              <w:t>，團隊</w:t>
            </w:r>
            <w:proofErr w:type="gramStart"/>
            <w:r w:rsidRPr="00BD14AD">
              <w:rPr>
                <w:rFonts w:ascii="Times New Roman" w:eastAsia="標楷體" w:hAnsi="Times New Roman" w:hint="eastAsia"/>
              </w:rPr>
              <w:t>成員均有</w:t>
            </w:r>
            <w:proofErr w:type="gramEnd"/>
            <w:r w:rsidRPr="00BD14AD">
              <w:rPr>
                <w:rFonts w:ascii="Times New Roman" w:eastAsia="標楷體" w:hAnsi="Times New Roman" w:hint="eastAsia"/>
              </w:rPr>
              <w:t>「授課」之實</w:t>
            </w:r>
            <w:r w:rsidRPr="00BD14AD">
              <w:rPr>
                <w:rFonts w:ascii="Times New Roman" w:eastAsia="標楷體" w:hAnsi="Times New Roman" w:hint="eastAsia"/>
              </w:rPr>
              <w:t>(</w:t>
            </w:r>
            <w:r w:rsidRPr="00BD14AD">
              <w:rPr>
                <w:rFonts w:ascii="Times New Roman" w:eastAsia="標楷體" w:hAnsi="Times New Roman" w:hint="eastAsia"/>
              </w:rPr>
              <w:t>僅照顧學生、維持秩序…</w:t>
            </w:r>
            <w:proofErr w:type="gramStart"/>
            <w:r w:rsidRPr="00BD14AD">
              <w:rPr>
                <w:rFonts w:ascii="Times New Roman" w:eastAsia="標楷體" w:hAnsi="Times New Roman" w:hint="eastAsia"/>
              </w:rPr>
              <w:t>…</w:t>
            </w:r>
            <w:proofErr w:type="gramEnd"/>
            <w:r w:rsidRPr="00BD14AD">
              <w:rPr>
                <w:rFonts w:ascii="Times New Roman" w:eastAsia="標楷體" w:hAnsi="Times New Roman" w:hint="eastAsia"/>
              </w:rPr>
              <w:t>等，不算授課</w:t>
            </w:r>
            <w:r w:rsidRPr="00BD14AD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08D3" w:rsidRDefault="009D08D3" w:rsidP="009D08D3">
            <w:pPr>
              <w:jc w:val="center"/>
            </w:pPr>
            <w:r w:rsidRPr="006000CD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D08D3" w:rsidRDefault="009D08D3" w:rsidP="009D08D3">
            <w:pPr>
              <w:jc w:val="center"/>
            </w:pPr>
            <w:r w:rsidRPr="00F0623E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3798" w:type="dxa"/>
            <w:vAlign w:val="center"/>
          </w:tcPr>
          <w:p w:rsidR="009D08D3" w:rsidRPr="00BD14AD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r w:rsidRPr="00BD14AD">
              <w:rPr>
                <w:rFonts w:ascii="Times New Roman" w:eastAsia="標楷體" w:hAnsi="Times New Roman" w:hint="eastAsia"/>
              </w:rPr>
              <w:t>□未同時有授課之實者，不得申請</w:t>
            </w:r>
            <w:proofErr w:type="gramStart"/>
            <w:r w:rsidRPr="00BD14AD">
              <w:rPr>
                <w:rFonts w:ascii="Times New Roman" w:eastAsia="標楷體" w:hAnsi="Times New Roman" w:hint="eastAsia"/>
              </w:rPr>
              <w:t>採計節</w:t>
            </w:r>
            <w:proofErr w:type="gramEnd"/>
            <w:r w:rsidRPr="00BD14AD">
              <w:rPr>
                <w:rFonts w:ascii="Times New Roman" w:eastAsia="標楷體" w:hAnsi="Times New Roman" w:hint="eastAsia"/>
              </w:rPr>
              <w:t>數</w:t>
            </w:r>
          </w:p>
        </w:tc>
      </w:tr>
      <w:tr w:rsidR="009D08D3" w:rsidRPr="000F19F0" w:rsidTr="009D08D3">
        <w:tc>
          <w:tcPr>
            <w:tcW w:w="541" w:type="dxa"/>
            <w:vAlign w:val="center"/>
          </w:tcPr>
          <w:p w:rsidR="009D08D3" w:rsidRPr="00830CA5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</w:p>
        </w:tc>
        <w:tc>
          <w:tcPr>
            <w:tcW w:w="4416" w:type="dxa"/>
            <w:tcBorders>
              <w:right w:val="double" w:sz="4" w:space="0" w:color="auto"/>
            </w:tcBorders>
            <w:vAlign w:val="center"/>
          </w:tcPr>
          <w:p w:rsidR="009D08D3" w:rsidRDefault="009D08D3" w:rsidP="00266F8B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266F8B">
              <w:rPr>
                <w:rFonts w:ascii="Times New Roman" w:eastAsia="標楷體" w:hAnsi="Times New Roman" w:hint="eastAsia"/>
                <w:color w:val="FF0000"/>
              </w:rPr>
              <w:t>採</w:t>
            </w:r>
            <w:proofErr w:type="gramEnd"/>
            <w:r w:rsidRPr="00266F8B">
              <w:rPr>
                <w:rFonts w:ascii="Times New Roman" w:eastAsia="標楷體" w:hAnsi="Times New Roman" w:hint="eastAsia"/>
                <w:color w:val="FF0000"/>
              </w:rPr>
              <w:t>計授課節數</w:t>
            </w:r>
            <w:r w:rsidR="00266F8B" w:rsidRPr="00266F8B">
              <w:rPr>
                <w:rFonts w:ascii="Times New Roman" w:eastAsia="標楷體" w:hAnsi="Times New Roman" w:hint="eastAsia"/>
                <w:color w:val="FF0000"/>
              </w:rPr>
              <w:t>並支領鐘點費</w:t>
            </w:r>
            <w:r w:rsidRPr="00266F8B">
              <w:rPr>
                <w:rFonts w:ascii="Times New Roman" w:eastAsia="標楷體" w:hAnsi="Times New Roman" w:hint="eastAsia"/>
                <w:color w:val="FF0000"/>
              </w:rPr>
              <w:t>者，節數</w:t>
            </w:r>
            <w:r w:rsidR="00266F8B" w:rsidRPr="00266F8B">
              <w:rPr>
                <w:rFonts w:ascii="Times New Roman" w:eastAsia="標楷體" w:hAnsi="Times New Roman" w:hint="eastAsia"/>
                <w:color w:val="FF0000"/>
              </w:rPr>
              <w:t>及鐘點費</w:t>
            </w:r>
            <w:r w:rsidRPr="00266F8B">
              <w:rPr>
                <w:rFonts w:ascii="Times New Roman" w:eastAsia="標楷體" w:hAnsi="Times New Roman" w:hint="eastAsia"/>
                <w:color w:val="FF0000"/>
              </w:rPr>
              <w:t>計算</w:t>
            </w:r>
            <w:r w:rsidR="00266F8B" w:rsidRPr="00266F8B">
              <w:rPr>
                <w:rFonts w:ascii="Times New Roman" w:eastAsia="標楷體" w:hAnsi="Times New Roman" w:hint="eastAsia"/>
                <w:color w:val="FF0000"/>
              </w:rPr>
              <w:t>符合【註四】規範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08D3" w:rsidRDefault="009D08D3" w:rsidP="009D08D3">
            <w:pPr>
              <w:jc w:val="center"/>
            </w:pPr>
            <w:r w:rsidRPr="006000CD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D08D3" w:rsidRDefault="009D08D3" w:rsidP="009D08D3">
            <w:pPr>
              <w:jc w:val="center"/>
            </w:pPr>
            <w:r w:rsidRPr="00F0623E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3798" w:type="dxa"/>
            <w:vAlign w:val="center"/>
          </w:tcPr>
          <w:p w:rsidR="009D08D3" w:rsidRPr="00DE7974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r w:rsidRPr="00830CA5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請重新核對</w:t>
            </w:r>
          </w:p>
        </w:tc>
      </w:tr>
      <w:tr w:rsidR="009D08D3" w:rsidRPr="000F19F0" w:rsidTr="009D08D3">
        <w:tc>
          <w:tcPr>
            <w:tcW w:w="541" w:type="dxa"/>
            <w:vAlign w:val="center"/>
          </w:tcPr>
          <w:p w:rsidR="009D08D3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</w:p>
        </w:tc>
        <w:tc>
          <w:tcPr>
            <w:tcW w:w="4416" w:type="dxa"/>
            <w:tcBorders>
              <w:right w:val="double" w:sz="4" w:space="0" w:color="auto"/>
            </w:tcBorders>
            <w:vAlign w:val="center"/>
          </w:tcPr>
          <w:p w:rsidR="009D08D3" w:rsidRDefault="009D08D3" w:rsidP="0083689C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同一班級</w:t>
            </w:r>
            <w:r>
              <w:rPr>
                <w:rFonts w:ascii="新細明體" w:eastAsia="新細明體" w:hAnsi="新細明體" w:hint="eastAsia"/>
              </w:rPr>
              <w:t>「</w:t>
            </w:r>
            <w:r>
              <w:rPr>
                <w:rFonts w:ascii="Times New Roman" w:eastAsia="標楷體" w:hAnsi="Times New Roman" w:hint="eastAsia"/>
              </w:rPr>
              <w:t>所有</w:t>
            </w:r>
            <w:r w:rsidRPr="00BD14AD">
              <w:rPr>
                <w:rFonts w:ascii="Times New Roman" w:eastAsia="標楷體" w:hAnsi="Times New Roman" w:hint="eastAsia"/>
              </w:rPr>
              <w:t>」申請</w:t>
            </w:r>
            <w:r w:rsidRPr="00A72670">
              <w:rPr>
                <w:rFonts w:ascii="Times New Roman" w:eastAsia="標楷體" w:hAnsi="Times New Roman" w:hint="eastAsia"/>
              </w:rPr>
              <w:t>跨領域</w:t>
            </w:r>
            <w:r>
              <w:rPr>
                <w:rFonts w:ascii="Times New Roman" w:eastAsia="標楷體" w:hAnsi="Times New Roman" w:hint="eastAsia"/>
              </w:rPr>
              <w:t>或跨科目教學課程計畫，</w:t>
            </w:r>
            <w:r w:rsidR="004B5829">
              <w:rPr>
                <w:rFonts w:ascii="標楷體" w:eastAsia="標楷體" w:hAnsi="標楷體" w:hint="eastAsia"/>
              </w:rPr>
              <w:t>「</w:t>
            </w:r>
            <w:r w:rsidR="004B5829" w:rsidRPr="0083689C">
              <w:rPr>
                <w:rFonts w:ascii="Times New Roman" w:eastAsia="標楷體" w:hAnsi="Times New Roman" w:hint="eastAsia"/>
                <w:color w:val="FF0000"/>
                <w:highlight w:val="yellow"/>
              </w:rPr>
              <w:t>每學</w:t>
            </w:r>
            <w:r w:rsidR="0083689C" w:rsidRPr="0083689C">
              <w:rPr>
                <w:rFonts w:ascii="Times New Roman" w:eastAsia="標楷體" w:hAnsi="Times New Roman" w:hint="eastAsia"/>
                <w:color w:val="FF0000"/>
                <w:highlight w:val="yellow"/>
              </w:rPr>
              <w:t>期</w:t>
            </w:r>
            <w:r w:rsidR="004B5829">
              <w:rPr>
                <w:rFonts w:ascii="標楷體" w:eastAsia="標楷體" w:hAnsi="標楷體" w:hint="eastAsia"/>
              </w:rPr>
              <w:t>」</w:t>
            </w:r>
            <w:proofErr w:type="gramStart"/>
            <w:r w:rsidRPr="00A72670">
              <w:rPr>
                <w:rFonts w:ascii="Times New Roman" w:eastAsia="標楷體" w:hAnsi="Times New Roman" w:hint="eastAsia"/>
              </w:rPr>
              <w:t>佔</w:t>
            </w:r>
            <w:proofErr w:type="gramEnd"/>
            <w:r w:rsidR="00EB6309">
              <w:rPr>
                <w:rFonts w:ascii="新細明體" w:eastAsia="新細明體" w:hAnsi="新細明體" w:hint="eastAsia"/>
              </w:rPr>
              <w:t>「</w:t>
            </w:r>
            <w:r w:rsidR="00EB6309" w:rsidRPr="00EB6309">
              <w:rPr>
                <w:rFonts w:ascii="Times New Roman" w:eastAsia="標楷體" w:hAnsi="Times New Roman" w:hint="eastAsia"/>
                <w:color w:val="FF0000"/>
              </w:rPr>
              <w:t>各相關</w:t>
            </w:r>
            <w:r w:rsidRPr="00A72670">
              <w:rPr>
                <w:rFonts w:ascii="Times New Roman" w:eastAsia="標楷體" w:hAnsi="Times New Roman" w:hint="eastAsia"/>
              </w:rPr>
              <w:t>領域</w:t>
            </w:r>
            <w:r w:rsidR="00EB6309">
              <w:rPr>
                <w:rFonts w:ascii="新細明體" w:eastAsia="新細明體" w:hAnsi="新細明體" w:hint="eastAsia"/>
              </w:rPr>
              <w:t>」</w:t>
            </w:r>
            <w:r w:rsidRPr="00A72670">
              <w:rPr>
                <w:rFonts w:ascii="Times New Roman" w:eastAsia="標楷體" w:hAnsi="Times New Roman" w:hint="eastAsia"/>
              </w:rPr>
              <w:t>學習</w:t>
            </w:r>
            <w:proofErr w:type="gramStart"/>
            <w:r w:rsidRPr="00A72670">
              <w:rPr>
                <w:rFonts w:ascii="Times New Roman" w:eastAsia="標楷體" w:hAnsi="Times New Roman" w:hint="eastAsia"/>
              </w:rPr>
              <w:t>課程總節數</w:t>
            </w:r>
            <w:proofErr w:type="gramEnd"/>
            <w:r w:rsidR="00222905">
              <w:rPr>
                <w:rFonts w:ascii="Times New Roman" w:eastAsia="標楷體" w:hAnsi="Times New Roman" w:hint="eastAsia"/>
              </w:rPr>
              <w:t>不超過</w:t>
            </w:r>
            <w:r w:rsidRPr="00A72670">
              <w:rPr>
                <w:rFonts w:ascii="Times New Roman" w:eastAsia="標楷體" w:hAnsi="Times New Roman" w:hint="eastAsia"/>
              </w:rPr>
              <w:t>五分之一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08D3" w:rsidRPr="00830CA5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r w:rsidRPr="00830CA5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D08D3" w:rsidRDefault="009D08D3" w:rsidP="009D08D3">
            <w:pPr>
              <w:jc w:val="center"/>
            </w:pPr>
            <w:r w:rsidRPr="00F0623E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3798" w:type="dxa"/>
            <w:vAlign w:val="center"/>
          </w:tcPr>
          <w:p w:rsidR="009D08D3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r w:rsidRPr="00830CA5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超過</w:t>
            </w:r>
            <w:r w:rsidR="00EB6309" w:rsidRPr="00EB6309">
              <w:rPr>
                <w:rFonts w:ascii="Times New Roman" w:eastAsia="標楷體" w:hAnsi="Times New Roman" w:hint="eastAsia"/>
                <w:color w:val="FF0000"/>
              </w:rPr>
              <w:t>各相關</w:t>
            </w:r>
            <w:r w:rsidRPr="00A72670">
              <w:rPr>
                <w:rFonts w:ascii="Times New Roman" w:eastAsia="標楷體" w:hAnsi="Times New Roman" w:hint="eastAsia"/>
              </w:rPr>
              <w:t>領域學習</w:t>
            </w:r>
            <w:proofErr w:type="gramStart"/>
            <w:r w:rsidRPr="00A72670">
              <w:rPr>
                <w:rFonts w:ascii="Times New Roman" w:eastAsia="標楷體" w:hAnsi="Times New Roman" w:hint="eastAsia"/>
              </w:rPr>
              <w:t>課程總節數</w:t>
            </w:r>
            <w:proofErr w:type="gramEnd"/>
            <w:r w:rsidRPr="00A72670">
              <w:rPr>
                <w:rFonts w:ascii="Times New Roman" w:eastAsia="標楷體" w:hAnsi="Times New Roman" w:hint="eastAsia"/>
              </w:rPr>
              <w:t>五分之一</w:t>
            </w:r>
            <w:r>
              <w:rPr>
                <w:rFonts w:ascii="Times New Roman" w:eastAsia="標楷體" w:hAnsi="Times New Roman" w:hint="eastAsia"/>
              </w:rPr>
              <w:t>者，需協調修正以</w:t>
            </w:r>
            <w:proofErr w:type="gramStart"/>
            <w:r>
              <w:rPr>
                <w:rFonts w:ascii="Times New Roman" w:eastAsia="標楷體" w:hAnsi="Times New Roman" w:hint="eastAsia"/>
              </w:rPr>
              <w:t>符課綱</w:t>
            </w:r>
            <w:proofErr w:type="gramEnd"/>
          </w:p>
        </w:tc>
      </w:tr>
      <w:tr w:rsidR="009D08D3" w:rsidRPr="000F19F0" w:rsidTr="009D08D3">
        <w:tc>
          <w:tcPr>
            <w:tcW w:w="541" w:type="dxa"/>
            <w:vAlign w:val="center"/>
          </w:tcPr>
          <w:p w:rsidR="009D08D3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七</w:t>
            </w:r>
          </w:p>
        </w:tc>
        <w:tc>
          <w:tcPr>
            <w:tcW w:w="4416" w:type="dxa"/>
            <w:tcBorders>
              <w:right w:val="double" w:sz="4" w:space="0" w:color="auto"/>
            </w:tcBorders>
            <w:vAlign w:val="center"/>
          </w:tcPr>
          <w:p w:rsidR="009D08D3" w:rsidRPr="00027668" w:rsidRDefault="00EB6309" w:rsidP="00027668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027668">
              <w:rPr>
                <w:rFonts w:ascii="Times New Roman" w:eastAsia="標楷體" w:hAnsi="Times New Roman" w:hint="eastAsia"/>
                <w:color w:val="FF0000"/>
              </w:rPr>
              <w:t>申請額外支領鐘點費</w:t>
            </w:r>
            <w:r w:rsidR="00027668" w:rsidRPr="00027668">
              <w:rPr>
                <w:rFonts w:ascii="Times New Roman" w:eastAsia="標楷體" w:hAnsi="Times New Roman" w:hint="eastAsia"/>
                <w:color w:val="FF0000"/>
              </w:rPr>
              <w:t>的</w:t>
            </w:r>
            <w:r w:rsidR="009D08D3" w:rsidRPr="00027668">
              <w:rPr>
                <w:rFonts w:ascii="Times New Roman" w:eastAsia="標楷體" w:hAnsi="Times New Roman" w:hint="eastAsia"/>
                <w:color w:val="FF0000"/>
              </w:rPr>
              <w:t>授課節數</w:t>
            </w:r>
            <w:r w:rsidR="00027668" w:rsidRPr="00027668">
              <w:rPr>
                <w:rFonts w:ascii="Times New Roman" w:eastAsia="標楷體" w:hAnsi="Times New Roman" w:hint="eastAsia"/>
                <w:color w:val="FF0000"/>
              </w:rPr>
              <w:t>，</w:t>
            </w:r>
            <w:r w:rsidRPr="00027668">
              <w:rPr>
                <w:rFonts w:ascii="Times New Roman" w:eastAsia="標楷體" w:hAnsi="Times New Roman" w:hint="eastAsia"/>
                <w:color w:val="FF0000"/>
              </w:rPr>
              <w:t>係在</w:t>
            </w:r>
            <w:r w:rsidR="00027668" w:rsidRPr="00027668">
              <w:rPr>
                <w:rFonts w:ascii="Times New Roman" w:eastAsia="標楷體" w:hAnsi="Times New Roman" w:hint="eastAsia"/>
                <w:color w:val="FF0000"/>
              </w:rPr>
              <w:t>教師</w:t>
            </w:r>
            <w:bookmarkStart w:id="6" w:name="OLE_LINK31"/>
            <w:bookmarkStart w:id="7" w:name="OLE_LINK32"/>
            <w:r w:rsidRPr="00027668">
              <w:rPr>
                <w:rFonts w:ascii="Times New Roman" w:eastAsia="標楷體" w:hAnsi="Times New Roman" w:hint="eastAsia"/>
                <w:color w:val="FF0000"/>
              </w:rPr>
              <w:t>「</w:t>
            </w:r>
            <w:proofErr w:type="gramStart"/>
            <w:r w:rsidRPr="00027668">
              <w:rPr>
                <w:rFonts w:ascii="Times New Roman" w:eastAsia="標楷體" w:hAnsi="Times New Roman" w:hint="eastAsia"/>
                <w:color w:val="FF0000"/>
              </w:rPr>
              <w:t>應授基本節</w:t>
            </w:r>
            <w:proofErr w:type="gramEnd"/>
            <w:r w:rsidRPr="00027668">
              <w:rPr>
                <w:rFonts w:ascii="Times New Roman" w:eastAsia="標楷體" w:hAnsi="Times New Roman" w:hint="eastAsia"/>
                <w:color w:val="FF0000"/>
              </w:rPr>
              <w:t>數之外」</w:t>
            </w:r>
            <w:bookmarkEnd w:id="6"/>
            <w:bookmarkEnd w:id="7"/>
            <w:r w:rsidR="00027668" w:rsidRPr="00027668">
              <w:rPr>
                <w:rFonts w:ascii="Times New Roman" w:eastAsia="標楷體" w:hAnsi="Times New Roman" w:hint="eastAsia"/>
                <w:color w:val="FF0000"/>
              </w:rPr>
              <w:t>的節數</w:t>
            </w:r>
            <w:r w:rsidR="00027668" w:rsidRPr="00027668">
              <w:rPr>
                <w:rFonts w:ascii="Times New Roman" w:eastAsia="標楷體" w:hAnsi="Times New Roman"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08D3" w:rsidRPr="00830CA5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r w:rsidRPr="00830CA5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D08D3" w:rsidRDefault="009D08D3" w:rsidP="009D08D3">
            <w:pPr>
              <w:jc w:val="center"/>
            </w:pPr>
            <w:r w:rsidRPr="00F0623E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3798" w:type="dxa"/>
            <w:vAlign w:val="center"/>
          </w:tcPr>
          <w:p w:rsidR="009D08D3" w:rsidRPr="00DF039B" w:rsidRDefault="009D08D3" w:rsidP="00027668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bookmarkStart w:id="8" w:name="OLE_LINK36"/>
            <w:bookmarkStart w:id="9" w:name="OLE_LINK37"/>
            <w:bookmarkStart w:id="10" w:name="OLE_LINK38"/>
            <w:r w:rsidRPr="00DF039B">
              <w:rPr>
                <w:rFonts w:ascii="Times New Roman" w:eastAsia="標楷體" w:hAnsi="Times New Roman" w:hint="eastAsia"/>
                <w:color w:val="FF0000"/>
              </w:rPr>
              <w:t>□</w:t>
            </w:r>
            <w:bookmarkEnd w:id="8"/>
            <w:bookmarkEnd w:id="9"/>
            <w:bookmarkEnd w:id="10"/>
            <w:r w:rsidR="00027668" w:rsidRPr="00DF039B">
              <w:rPr>
                <w:rFonts w:ascii="Times New Roman" w:eastAsia="標楷體" w:hAnsi="Times New Roman" w:hint="eastAsia"/>
                <w:color w:val="FF0000"/>
              </w:rPr>
              <w:t>學校依本市</w:t>
            </w:r>
            <w:r w:rsidR="00027668" w:rsidRPr="00DF039B">
              <w:rPr>
                <w:rFonts w:ascii="新細明體" w:eastAsia="新細明體" w:hAnsi="新細明體" w:hint="eastAsia"/>
                <w:color w:val="FF0000"/>
              </w:rPr>
              <w:t>「</w:t>
            </w:r>
            <w:r w:rsidR="00027668" w:rsidRPr="00DF039B">
              <w:rPr>
                <w:rFonts w:ascii="Times New Roman" w:eastAsia="標楷體" w:hAnsi="Times New Roman" w:hint="eastAsia"/>
                <w:color w:val="FF0000"/>
              </w:rPr>
              <w:t>國民小學教師授課節數補充規定</w:t>
            </w:r>
            <w:r w:rsidR="00027668" w:rsidRPr="00DF039B">
              <w:rPr>
                <w:rFonts w:ascii="新細明體" w:eastAsia="新細明體" w:hAnsi="新細明體" w:hint="eastAsia"/>
                <w:color w:val="FF0000"/>
              </w:rPr>
              <w:t>」</w:t>
            </w:r>
            <w:r w:rsidR="00027668" w:rsidRPr="00DF039B">
              <w:rPr>
                <w:rFonts w:ascii="Times New Roman" w:eastAsia="標楷體" w:hAnsi="Times New Roman" w:hint="eastAsia"/>
                <w:color w:val="FF0000"/>
              </w:rPr>
              <w:t>排定之基本授課節數，不得額外申請鐘點費；額外申請</w:t>
            </w:r>
            <w:proofErr w:type="gramStart"/>
            <w:r w:rsidR="00027668" w:rsidRPr="00DF039B">
              <w:rPr>
                <w:rFonts w:ascii="Times New Roman" w:eastAsia="標楷體" w:hAnsi="Times New Roman" w:hint="eastAsia"/>
                <w:color w:val="FF0000"/>
              </w:rPr>
              <w:t>採計節</w:t>
            </w:r>
            <w:proofErr w:type="gramEnd"/>
            <w:r w:rsidR="00027668" w:rsidRPr="00DF039B">
              <w:rPr>
                <w:rFonts w:ascii="Times New Roman" w:eastAsia="標楷體" w:hAnsi="Times New Roman" w:hint="eastAsia"/>
                <w:color w:val="FF0000"/>
              </w:rPr>
              <w:t>數並支領鐘點費者，需為「</w:t>
            </w:r>
            <w:proofErr w:type="gramStart"/>
            <w:r w:rsidR="00027668" w:rsidRPr="00DF039B">
              <w:rPr>
                <w:rFonts w:ascii="Times New Roman" w:eastAsia="標楷體" w:hAnsi="Times New Roman" w:hint="eastAsia"/>
                <w:color w:val="FF0000"/>
              </w:rPr>
              <w:t>應授基本節</w:t>
            </w:r>
            <w:proofErr w:type="gramEnd"/>
            <w:r w:rsidR="00027668" w:rsidRPr="00DF039B">
              <w:rPr>
                <w:rFonts w:ascii="Times New Roman" w:eastAsia="標楷體" w:hAnsi="Times New Roman" w:hint="eastAsia"/>
                <w:color w:val="FF0000"/>
              </w:rPr>
              <w:t>數之外」的節數</w:t>
            </w:r>
          </w:p>
        </w:tc>
      </w:tr>
      <w:tr w:rsidR="00027668" w:rsidRPr="000F19F0" w:rsidTr="009D08D3">
        <w:tc>
          <w:tcPr>
            <w:tcW w:w="541" w:type="dxa"/>
            <w:vAlign w:val="center"/>
          </w:tcPr>
          <w:p w:rsidR="00027668" w:rsidRDefault="00DF039B" w:rsidP="009D08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八</w:t>
            </w:r>
          </w:p>
        </w:tc>
        <w:tc>
          <w:tcPr>
            <w:tcW w:w="4416" w:type="dxa"/>
            <w:tcBorders>
              <w:right w:val="double" w:sz="4" w:space="0" w:color="auto"/>
            </w:tcBorders>
            <w:vAlign w:val="center"/>
          </w:tcPr>
          <w:p w:rsidR="00027668" w:rsidRDefault="00027668" w:rsidP="00DF039B">
            <w:pPr>
              <w:jc w:val="both"/>
              <w:rPr>
                <w:rFonts w:ascii="Times New Roman" w:eastAsia="標楷體" w:hAnsi="Times New Roman"/>
              </w:rPr>
            </w:pPr>
            <w:r w:rsidRPr="00DF039B">
              <w:rPr>
                <w:rFonts w:ascii="Times New Roman" w:eastAsia="標楷體" w:hAnsi="Times New Roman" w:hint="eastAsia"/>
                <w:color w:val="FF0000"/>
              </w:rPr>
              <w:t>同一教師申請額外</w:t>
            </w:r>
            <w:proofErr w:type="gramStart"/>
            <w:r w:rsidRPr="00DF039B">
              <w:rPr>
                <w:rFonts w:ascii="Times New Roman" w:eastAsia="標楷體" w:hAnsi="Times New Roman" w:hint="eastAsia"/>
                <w:color w:val="FF0000"/>
              </w:rPr>
              <w:t>採計節</w:t>
            </w:r>
            <w:proofErr w:type="gramEnd"/>
            <w:r w:rsidRPr="00DF039B">
              <w:rPr>
                <w:rFonts w:ascii="Times New Roman" w:eastAsia="標楷體" w:hAnsi="Times New Roman" w:hint="eastAsia"/>
                <w:color w:val="FF0000"/>
              </w:rPr>
              <w:t>數支領鐘點費</w:t>
            </w:r>
            <w:r w:rsidR="00DF039B" w:rsidRPr="00DF039B">
              <w:rPr>
                <w:rFonts w:ascii="Times New Roman" w:eastAsia="標楷體" w:hAnsi="Times New Roman" w:hint="eastAsia"/>
                <w:color w:val="FF0000"/>
              </w:rPr>
              <w:t>的上限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，符合</w:t>
            </w:r>
            <w:r w:rsidR="00DF039B" w:rsidRPr="00DF039B">
              <w:rPr>
                <w:rFonts w:ascii="Times New Roman" w:eastAsia="標楷體" w:hAnsi="Times New Roman" w:hint="eastAsia"/>
                <w:color w:val="FF0000"/>
              </w:rPr>
              <w:t>超時授課之相關規定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27668" w:rsidRPr="00DF039B" w:rsidRDefault="00DF039B" w:rsidP="009D08D3">
            <w:pPr>
              <w:jc w:val="center"/>
              <w:rPr>
                <w:rFonts w:ascii="Times New Roman" w:eastAsia="標楷體" w:hAnsi="Times New Roman"/>
              </w:rPr>
            </w:pPr>
            <w:r w:rsidRPr="00DF039B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027668" w:rsidRPr="00DF039B" w:rsidRDefault="00DF039B" w:rsidP="009D08D3">
            <w:pPr>
              <w:jc w:val="center"/>
              <w:rPr>
                <w:rFonts w:ascii="Times New Roman" w:eastAsia="標楷體" w:hAnsi="Times New Roman"/>
              </w:rPr>
            </w:pPr>
            <w:r w:rsidRPr="00DF039B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3798" w:type="dxa"/>
            <w:vAlign w:val="center"/>
          </w:tcPr>
          <w:p w:rsidR="00027668" w:rsidRPr="00DF039B" w:rsidRDefault="00DF039B" w:rsidP="00266F8B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 w:rsidRPr="00DF039B">
              <w:rPr>
                <w:rFonts w:ascii="Times New Roman" w:eastAsia="標楷體" w:hAnsi="Times New Roman" w:hint="eastAsia"/>
                <w:color w:val="FF0000"/>
              </w:rPr>
              <w:t>□依教育部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101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月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9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日</w:t>
            </w:r>
            <w:proofErr w:type="gramStart"/>
            <w:r w:rsidRPr="00DF039B">
              <w:rPr>
                <w:rFonts w:ascii="Times New Roman" w:eastAsia="標楷體" w:hAnsi="Times New Roman" w:hint="eastAsia"/>
                <w:color w:val="FF0000"/>
              </w:rPr>
              <w:t>臺</w:t>
            </w:r>
            <w:proofErr w:type="gramEnd"/>
            <w:r w:rsidRPr="00DF039B">
              <w:rPr>
                <w:rFonts w:ascii="Times New Roman" w:eastAsia="標楷體" w:hAnsi="Times New Roman" w:hint="eastAsia"/>
                <w:color w:val="FF0000"/>
              </w:rPr>
              <w:t>人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二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)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字第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1010024544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號函，公私立國民中小學專任教師兼課、超時授課及代課節數，以兼課或超時授課不超過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6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節，代課不超過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5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節，兼課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超時授課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)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復代課</w:t>
            </w:r>
            <w:proofErr w:type="gramStart"/>
            <w:r w:rsidRPr="00DF039B">
              <w:rPr>
                <w:rFonts w:ascii="Times New Roman" w:eastAsia="標楷體" w:hAnsi="Times New Roman" w:hint="eastAsia"/>
                <w:color w:val="FF0000"/>
              </w:rPr>
              <w:t>併</w:t>
            </w:r>
            <w:proofErr w:type="gramEnd"/>
            <w:r w:rsidRPr="00DF039B">
              <w:rPr>
                <w:rFonts w:ascii="Times New Roman" w:eastAsia="標楷體" w:hAnsi="Times New Roman" w:hint="eastAsia"/>
                <w:color w:val="FF0000"/>
              </w:rPr>
              <w:t>計不超過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9</w:t>
            </w:r>
            <w:r w:rsidRPr="00DF039B">
              <w:rPr>
                <w:rFonts w:ascii="Times New Roman" w:eastAsia="標楷體" w:hAnsi="Times New Roman" w:hint="eastAsia"/>
                <w:color w:val="FF0000"/>
              </w:rPr>
              <w:t>節為原則</w:t>
            </w:r>
            <w:r w:rsidR="00266F8B">
              <w:rPr>
                <w:rFonts w:ascii="SimSun" w:eastAsia="SimSun" w:hAnsi="SimSun" w:hint="eastAsia"/>
                <w:color w:val="FF0000"/>
              </w:rPr>
              <w:t>…</w:t>
            </w:r>
            <w:proofErr w:type="gramStart"/>
            <w:r w:rsidR="00266F8B">
              <w:rPr>
                <w:rFonts w:ascii="SimSun" w:eastAsia="SimSun" w:hAnsi="SimSun" w:hint="eastAsia"/>
                <w:color w:val="FF0000"/>
              </w:rPr>
              <w:t>…</w:t>
            </w:r>
            <w:proofErr w:type="gramEnd"/>
            <w:r w:rsidRPr="00DF039B">
              <w:rPr>
                <w:rFonts w:ascii="Times New Roman" w:eastAsia="標楷體" w:hAnsi="Times New Roman" w:hint="eastAsia"/>
                <w:color w:val="FF0000"/>
              </w:rPr>
              <w:t>。</w:t>
            </w:r>
          </w:p>
        </w:tc>
      </w:tr>
      <w:tr w:rsidR="009D08D3" w:rsidRPr="000F19F0" w:rsidTr="009D08D3">
        <w:tc>
          <w:tcPr>
            <w:tcW w:w="541" w:type="dxa"/>
            <w:vAlign w:val="center"/>
          </w:tcPr>
          <w:p w:rsidR="009D08D3" w:rsidRDefault="00266F8B" w:rsidP="00266F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九</w:t>
            </w:r>
          </w:p>
        </w:tc>
        <w:tc>
          <w:tcPr>
            <w:tcW w:w="4416" w:type="dxa"/>
            <w:tcBorders>
              <w:right w:val="double" w:sz="4" w:space="0" w:color="auto"/>
            </w:tcBorders>
            <w:vAlign w:val="center"/>
          </w:tcPr>
          <w:p w:rsidR="009D08D3" w:rsidRPr="00DE7974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申請授課鐘點費未</w:t>
            </w:r>
            <w:r w:rsidRPr="00DE7974">
              <w:rPr>
                <w:rFonts w:ascii="Times New Roman" w:eastAsia="標楷體" w:hAnsi="Times New Roman" w:hint="eastAsia"/>
              </w:rPr>
              <w:t>與其他計畫或方案重複請領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08D3" w:rsidRPr="00830CA5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r w:rsidRPr="00830CA5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D08D3" w:rsidRDefault="009D08D3" w:rsidP="009D08D3">
            <w:pPr>
              <w:jc w:val="center"/>
            </w:pPr>
            <w:r w:rsidRPr="006C7825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3798" w:type="dxa"/>
            <w:vAlign w:val="center"/>
          </w:tcPr>
          <w:p w:rsidR="009D08D3" w:rsidRPr="00DE7974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r w:rsidRPr="00DE7974">
              <w:rPr>
                <w:rFonts w:ascii="Times New Roman" w:eastAsia="標楷體" w:hAnsi="Times New Roman" w:hint="eastAsia"/>
              </w:rPr>
              <w:t>□鐘點費不得重複請領</w:t>
            </w:r>
          </w:p>
        </w:tc>
      </w:tr>
      <w:tr w:rsidR="009D08D3" w:rsidRPr="000F19F0" w:rsidTr="009D08D3">
        <w:tc>
          <w:tcPr>
            <w:tcW w:w="541" w:type="dxa"/>
            <w:vAlign w:val="center"/>
          </w:tcPr>
          <w:p w:rsidR="009D08D3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十</w:t>
            </w:r>
          </w:p>
        </w:tc>
        <w:tc>
          <w:tcPr>
            <w:tcW w:w="4416" w:type="dxa"/>
            <w:tcBorders>
              <w:right w:val="double" w:sz="4" w:space="0" w:color="auto"/>
            </w:tcBorders>
          </w:tcPr>
          <w:p w:rsidR="009D08D3" w:rsidRPr="00356E54" w:rsidRDefault="009D08D3" w:rsidP="009D08D3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84795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E84795">
              <w:rPr>
                <w:rFonts w:ascii="Times New Roman" w:eastAsia="標楷體" w:hAnsi="Times New Roman" w:hint="eastAsia"/>
              </w:rPr>
              <w:t>計授課節數者</w:t>
            </w:r>
            <w:r w:rsidRPr="00E84795">
              <w:rPr>
                <w:rFonts w:ascii="Times New Roman" w:eastAsia="標楷體" w:hAnsi="Times New Roman"/>
              </w:rPr>
              <w:t>，</w:t>
            </w:r>
            <w:r>
              <w:rPr>
                <w:rFonts w:ascii="Times New Roman" w:eastAsia="標楷體" w:hAnsi="Times New Roman" w:hint="eastAsia"/>
              </w:rPr>
              <w:t>同意</w:t>
            </w:r>
            <w:r w:rsidRPr="00E84795">
              <w:rPr>
                <w:rFonts w:ascii="Times New Roman" w:eastAsia="標楷體" w:hAnsi="Times New Roman" w:hint="eastAsia"/>
              </w:rPr>
              <w:t>配合</w:t>
            </w:r>
            <w:proofErr w:type="gramStart"/>
            <w:r w:rsidRPr="00E84795">
              <w:rPr>
                <w:rFonts w:ascii="Times New Roman" w:eastAsia="標楷體" w:hAnsi="Times New Roman"/>
              </w:rPr>
              <w:t>學校課發會</w:t>
            </w:r>
            <w:r w:rsidRPr="00E84795">
              <w:rPr>
                <w:rFonts w:ascii="Times New Roman" w:eastAsia="標楷體" w:hAnsi="Times New Roman" w:hint="eastAsia"/>
              </w:rPr>
              <w:t>所</w:t>
            </w:r>
            <w:proofErr w:type="gramEnd"/>
            <w:r w:rsidRPr="00E84795">
              <w:rPr>
                <w:rFonts w:ascii="Times New Roman" w:eastAsia="標楷體" w:hAnsi="Times New Roman" w:hint="eastAsia"/>
              </w:rPr>
              <w:t>訂時間繳</w:t>
            </w:r>
            <w:r>
              <w:rPr>
                <w:rFonts w:ascii="Times New Roman" w:eastAsia="標楷體" w:hAnsi="Times New Roman"/>
              </w:rPr>
              <w:t>交學習評量結果，供課程評鑑之用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D08D3" w:rsidRPr="00830CA5" w:rsidRDefault="009D08D3" w:rsidP="009D08D3">
            <w:pPr>
              <w:jc w:val="center"/>
              <w:rPr>
                <w:rFonts w:ascii="Times New Roman" w:eastAsia="標楷體" w:hAnsi="Times New Roman"/>
              </w:rPr>
            </w:pPr>
            <w:r w:rsidRPr="00830CA5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9D08D3" w:rsidRDefault="009D08D3" w:rsidP="009D08D3">
            <w:pPr>
              <w:jc w:val="center"/>
            </w:pPr>
            <w:r w:rsidRPr="006C7825">
              <w:rPr>
                <w:rFonts w:ascii="Times New Roman" w:eastAsia="標楷體" w:hAnsi="Times New Roman" w:hint="eastAsia"/>
              </w:rPr>
              <w:t>□</w:t>
            </w:r>
          </w:p>
        </w:tc>
        <w:tc>
          <w:tcPr>
            <w:tcW w:w="3798" w:type="dxa"/>
            <w:vAlign w:val="center"/>
          </w:tcPr>
          <w:p w:rsidR="009D08D3" w:rsidRDefault="009D08D3" w:rsidP="009D08D3">
            <w:pPr>
              <w:jc w:val="both"/>
              <w:rPr>
                <w:rFonts w:ascii="SimSun" w:eastAsia="SimSun" w:hAnsi="SimSun"/>
              </w:rPr>
            </w:pPr>
            <w:r w:rsidRPr="005C6CCD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此為</w:t>
            </w:r>
            <w:r w:rsidRPr="005C6CCD">
              <w:rPr>
                <w:rFonts w:ascii="Times New Roman" w:eastAsia="標楷體" w:hAnsi="Times New Roman" w:hint="eastAsia"/>
              </w:rPr>
              <w:t>獲</w:t>
            </w:r>
            <w:proofErr w:type="gramStart"/>
            <w:r w:rsidRPr="005C6CCD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5C6CCD">
              <w:rPr>
                <w:rFonts w:ascii="Times New Roman" w:eastAsia="標楷體" w:hAnsi="Times New Roman" w:hint="eastAsia"/>
              </w:rPr>
              <w:t>計授課節數之義務</w:t>
            </w:r>
            <w:r>
              <w:rPr>
                <w:rFonts w:ascii="Times New Roman" w:eastAsia="標楷體" w:hAnsi="Times New Roman" w:hint="eastAsia"/>
              </w:rPr>
              <w:t>，請團隊成員辦理</w:t>
            </w:r>
          </w:p>
        </w:tc>
      </w:tr>
    </w:tbl>
    <w:p w:rsidR="00A37240" w:rsidRDefault="00A37240" w:rsidP="005C6CCD">
      <w:pPr>
        <w:pStyle w:val="a4"/>
        <w:ind w:leftChars="0" w:left="360"/>
        <w:rPr>
          <w:rFonts w:ascii="Times New Roman" w:eastAsia="標楷體" w:hAnsi="Times New Roman"/>
          <w:color w:val="000000"/>
          <w:sz w:val="28"/>
        </w:rPr>
      </w:pPr>
    </w:p>
    <w:p w:rsidR="0096446F" w:rsidRDefault="00EB6309" w:rsidP="00EB6309">
      <w:pPr>
        <w:pStyle w:val="a4"/>
        <w:ind w:leftChars="0" w:left="360"/>
        <w:jc w:val="right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申請團隊教師自評簽名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Times New Roman" w:eastAsia="標楷體" w:hAnsi="Times New Roman" w:hint="eastAsia"/>
          <w:color w:val="000000"/>
          <w:sz w:val="28"/>
        </w:rPr>
        <w:t>___________________________________________</w:t>
      </w:r>
    </w:p>
    <w:p w:rsidR="00EB6309" w:rsidRPr="00A37240" w:rsidRDefault="00EB6309" w:rsidP="00EB6309">
      <w:pPr>
        <w:pStyle w:val="a4"/>
        <w:ind w:leftChars="0" w:left="360"/>
        <w:jc w:val="right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</w:rPr>
        <w:t>日期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Times New Roman" w:eastAsia="標楷體" w:hAnsi="Times New Roman" w:hint="eastAsia"/>
          <w:color w:val="000000"/>
          <w:sz w:val="28"/>
        </w:rPr>
        <w:t>____</w:t>
      </w:r>
      <w:r>
        <w:rPr>
          <w:rFonts w:ascii="Times New Roman" w:eastAsia="標楷體" w:hAnsi="Times New Roman" w:hint="eastAsia"/>
          <w:color w:val="000000"/>
          <w:sz w:val="28"/>
        </w:rPr>
        <w:t>年</w:t>
      </w:r>
      <w:r>
        <w:rPr>
          <w:rFonts w:ascii="Times New Roman" w:eastAsia="標楷體" w:hAnsi="Times New Roman" w:hint="eastAsia"/>
          <w:color w:val="000000"/>
          <w:sz w:val="28"/>
        </w:rPr>
        <w:t>____</w:t>
      </w:r>
      <w:r>
        <w:rPr>
          <w:rFonts w:ascii="Times New Roman" w:eastAsia="標楷體" w:hAnsi="Times New Roman" w:hint="eastAsia"/>
          <w:color w:val="000000"/>
          <w:sz w:val="28"/>
        </w:rPr>
        <w:t>月</w:t>
      </w:r>
      <w:r>
        <w:rPr>
          <w:rFonts w:ascii="Times New Roman" w:eastAsia="標楷體" w:hAnsi="Times New Roman" w:hint="eastAsia"/>
          <w:color w:val="000000"/>
          <w:sz w:val="28"/>
        </w:rPr>
        <w:t>____</w:t>
      </w:r>
      <w:r>
        <w:rPr>
          <w:rFonts w:ascii="Times New Roman" w:eastAsia="標楷體" w:hAnsi="Times New Roman" w:hint="eastAsia"/>
          <w:color w:val="000000"/>
          <w:sz w:val="28"/>
        </w:rPr>
        <w:t>日</w:t>
      </w:r>
    </w:p>
    <w:sectPr w:rsidR="00EB6309" w:rsidRPr="00A37240" w:rsidSect="00325A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19" w:rsidRDefault="00F34F19" w:rsidP="00DE7974">
      <w:r>
        <w:separator/>
      </w:r>
    </w:p>
  </w:endnote>
  <w:endnote w:type="continuationSeparator" w:id="0">
    <w:p w:rsidR="00F34F19" w:rsidRDefault="00F34F19" w:rsidP="00DE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19" w:rsidRDefault="00F34F19" w:rsidP="00DE7974">
      <w:r>
        <w:separator/>
      </w:r>
    </w:p>
  </w:footnote>
  <w:footnote w:type="continuationSeparator" w:id="0">
    <w:p w:rsidR="00F34F19" w:rsidRDefault="00F34F19" w:rsidP="00DE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415"/>
    <w:multiLevelType w:val="hybridMultilevel"/>
    <w:tmpl w:val="6D887E04"/>
    <w:lvl w:ilvl="0" w:tplc="0CFC8C48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FFCC0482">
      <w:start w:val="1"/>
      <w:numFmt w:val="taiwaneseCountingThousand"/>
      <w:lvlText w:val="(%2)"/>
      <w:lvlJc w:val="left"/>
      <w:pPr>
        <w:ind w:left="1200" w:hanging="480"/>
      </w:pPr>
      <w:rPr>
        <w:rFonts w:ascii="標楷體" w:hAnsi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82F1352"/>
    <w:multiLevelType w:val="hybridMultilevel"/>
    <w:tmpl w:val="FA866DD2"/>
    <w:lvl w:ilvl="0" w:tplc="1474FBF8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3176D9"/>
    <w:multiLevelType w:val="hybridMultilevel"/>
    <w:tmpl w:val="682E2CE2"/>
    <w:lvl w:ilvl="0" w:tplc="66D2EF4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DD4262E"/>
    <w:multiLevelType w:val="hybridMultilevel"/>
    <w:tmpl w:val="CBF04AD6"/>
    <w:lvl w:ilvl="0" w:tplc="21284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F6B2A"/>
    <w:multiLevelType w:val="hybridMultilevel"/>
    <w:tmpl w:val="37007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354F504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1E16F1"/>
    <w:multiLevelType w:val="hybridMultilevel"/>
    <w:tmpl w:val="336AEE4A"/>
    <w:lvl w:ilvl="0" w:tplc="DC3C80E4">
      <w:start w:val="1"/>
      <w:numFmt w:val="taiwaneseCountingThousand"/>
      <w:lvlText w:val="(%1)"/>
      <w:lvlJc w:val="left"/>
      <w:pPr>
        <w:ind w:left="400" w:hanging="40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CA56FC"/>
    <w:multiLevelType w:val="hybridMultilevel"/>
    <w:tmpl w:val="6150BE8E"/>
    <w:lvl w:ilvl="0" w:tplc="21284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967ED6"/>
    <w:multiLevelType w:val="hybridMultilevel"/>
    <w:tmpl w:val="163C7A96"/>
    <w:lvl w:ilvl="0" w:tplc="B026136A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BC226B"/>
    <w:multiLevelType w:val="hybridMultilevel"/>
    <w:tmpl w:val="2D4ABA92"/>
    <w:lvl w:ilvl="0" w:tplc="1354F504">
      <w:start w:val="1"/>
      <w:numFmt w:val="decimal"/>
      <w:lvlText w:val="%1、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795FBD"/>
    <w:multiLevelType w:val="hybridMultilevel"/>
    <w:tmpl w:val="50460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F24BE5"/>
    <w:multiLevelType w:val="hybridMultilevel"/>
    <w:tmpl w:val="B3BA6D6E"/>
    <w:lvl w:ilvl="0" w:tplc="440C07C8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C4A310E"/>
    <w:multiLevelType w:val="hybridMultilevel"/>
    <w:tmpl w:val="38CA1EF8"/>
    <w:lvl w:ilvl="0" w:tplc="D7546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6B7CF2"/>
    <w:multiLevelType w:val="hybridMultilevel"/>
    <w:tmpl w:val="C7405DFE"/>
    <w:lvl w:ilvl="0" w:tplc="3662D1CA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D0"/>
    <w:rsid w:val="00021CA3"/>
    <w:rsid w:val="00027668"/>
    <w:rsid w:val="000C1587"/>
    <w:rsid w:val="000F19F0"/>
    <w:rsid w:val="00113267"/>
    <w:rsid w:val="00152F3E"/>
    <w:rsid w:val="00222905"/>
    <w:rsid w:val="00266F8B"/>
    <w:rsid w:val="00276BD0"/>
    <w:rsid w:val="0028746D"/>
    <w:rsid w:val="00320F34"/>
    <w:rsid w:val="00325A2B"/>
    <w:rsid w:val="00330A34"/>
    <w:rsid w:val="00356E54"/>
    <w:rsid w:val="003D0D28"/>
    <w:rsid w:val="004106DF"/>
    <w:rsid w:val="00450F9D"/>
    <w:rsid w:val="004939D5"/>
    <w:rsid w:val="004B5829"/>
    <w:rsid w:val="005271C3"/>
    <w:rsid w:val="005C1A78"/>
    <w:rsid w:val="005C68A2"/>
    <w:rsid w:val="005C6CCD"/>
    <w:rsid w:val="00693F37"/>
    <w:rsid w:val="00697D7C"/>
    <w:rsid w:val="00737B5A"/>
    <w:rsid w:val="00830CA5"/>
    <w:rsid w:val="0083689C"/>
    <w:rsid w:val="00852BE2"/>
    <w:rsid w:val="00857C3A"/>
    <w:rsid w:val="008B55A0"/>
    <w:rsid w:val="00924B6F"/>
    <w:rsid w:val="0096446F"/>
    <w:rsid w:val="009B580F"/>
    <w:rsid w:val="009D08D3"/>
    <w:rsid w:val="00A021EA"/>
    <w:rsid w:val="00A37240"/>
    <w:rsid w:val="00A637D5"/>
    <w:rsid w:val="00A72670"/>
    <w:rsid w:val="00AA219D"/>
    <w:rsid w:val="00AC2CE9"/>
    <w:rsid w:val="00B166E8"/>
    <w:rsid w:val="00B753F0"/>
    <w:rsid w:val="00BA3D39"/>
    <w:rsid w:val="00BD14AD"/>
    <w:rsid w:val="00C12A77"/>
    <w:rsid w:val="00DE7974"/>
    <w:rsid w:val="00DF039B"/>
    <w:rsid w:val="00E35671"/>
    <w:rsid w:val="00E73BDC"/>
    <w:rsid w:val="00EA1FF3"/>
    <w:rsid w:val="00EA3BB4"/>
    <w:rsid w:val="00EB6309"/>
    <w:rsid w:val="00EF64C9"/>
    <w:rsid w:val="00F32A25"/>
    <w:rsid w:val="00F34F19"/>
    <w:rsid w:val="00F572EF"/>
    <w:rsid w:val="00FC2DBB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448F6"/>
  <w15:docId w15:val="{EF3D2428-B569-418E-AEF9-DD7A2FE8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A25"/>
    <w:pPr>
      <w:ind w:leftChars="200" w:left="480"/>
    </w:pPr>
  </w:style>
  <w:style w:type="character" w:styleId="a5">
    <w:name w:val="Placeholder Text"/>
    <w:basedOn w:val="a0"/>
    <w:uiPriority w:val="99"/>
    <w:semiHidden/>
    <w:rsid w:val="00FD44F7"/>
    <w:rPr>
      <w:color w:val="808080"/>
    </w:rPr>
  </w:style>
  <w:style w:type="paragraph" w:styleId="a6">
    <w:name w:val="footer"/>
    <w:basedOn w:val="a"/>
    <w:link w:val="a7"/>
    <w:uiPriority w:val="99"/>
    <w:unhideWhenUsed/>
    <w:rsid w:val="0028746D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746D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E7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79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Meilin Lin</dc:creator>
  <cp:keywords/>
  <dc:description/>
  <cp:lastModifiedBy>Meilin Lin</cp:lastModifiedBy>
  <cp:revision>2</cp:revision>
  <dcterms:created xsi:type="dcterms:W3CDTF">2018-10-10T23:51:00Z</dcterms:created>
  <dcterms:modified xsi:type="dcterms:W3CDTF">2018-10-10T23:51:00Z</dcterms:modified>
</cp:coreProperties>
</file>