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65A" w:rsidRPr="00BB2E8D" w:rsidRDefault="000F52CE" w:rsidP="000B27AE">
      <w:pPr>
        <w:pStyle w:val="a3"/>
        <w:rPr>
          <w:rFonts w:ascii="標楷體" w:eastAsia="標楷體" w:hAnsi="標楷體" w:hint="eastAsia"/>
        </w:rPr>
      </w:pPr>
      <w:bookmarkStart w:id="0" w:name="_GoBack"/>
      <w:bookmarkEnd w:id="0"/>
      <w:r w:rsidRPr="00BB2E8D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3809999</wp:posOffset>
            </wp:positionH>
            <wp:positionV relativeFrom="paragraph">
              <wp:posOffset>85725</wp:posOffset>
            </wp:positionV>
            <wp:extent cx="2183139" cy="1638300"/>
            <wp:effectExtent l="0" t="0" r="7620" b="0"/>
            <wp:wrapNone/>
            <wp:docPr id="4" name="圖片 4" descr="D:\104註冊組\12國際教育\新加坡\挑選放校網的照片\新加坡國際交流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4註冊組\12國際教育\新加坡\挑選放校網的照片\新加坡國際交流-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12" cy="16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65A" w:rsidRPr="00BB2E8D">
        <w:rPr>
          <w:rFonts w:ascii="標楷體" w:eastAsia="標楷體" w:hAnsi="標楷體" w:hint="eastAsia"/>
        </w:rPr>
        <w:t>新加坡國際交流</w:t>
      </w:r>
    </w:p>
    <w:p w:rsidR="000F52CE" w:rsidRDefault="00EB34DC" w:rsidP="00A5225E">
      <w:pPr>
        <w:ind w:firstLineChars="200" w:firstLine="48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培養學生全球化的視野是民族國小的國際教育目標</w:t>
      </w:r>
      <w:r>
        <w:rPr>
          <w:rFonts w:ascii="標楷體" w:eastAsia="標楷體" w:hAnsi="標楷體" w:cs="新細明體"/>
          <w:kern w:val="0"/>
          <w:szCs w:val="24"/>
        </w:rPr>
        <w:t>。</w:t>
      </w:r>
    </w:p>
    <w:p w:rsidR="000F52CE" w:rsidRDefault="004B1700" w:rsidP="000F52CE">
      <w:pPr>
        <w:jc w:val="both"/>
        <w:rPr>
          <w:rFonts w:ascii="標楷體" w:eastAsia="標楷體" w:hAnsi="標楷體"/>
        </w:rPr>
      </w:pPr>
      <w:r w:rsidRPr="00342366">
        <w:rPr>
          <w:rFonts w:ascii="標楷體" w:eastAsia="標楷體" w:hAnsi="標楷體" w:hint="eastAsia"/>
        </w:rPr>
        <w:t>教育部於</w:t>
      </w:r>
      <w:r w:rsidRPr="00342366">
        <w:rPr>
          <w:rFonts w:ascii="標楷體" w:eastAsia="標楷體" w:hAnsi="標楷體" w:cs="Times New Roman"/>
        </w:rPr>
        <w:t>100</w:t>
      </w:r>
      <w:r w:rsidRPr="00342366">
        <w:rPr>
          <w:rFonts w:ascii="標楷體" w:eastAsia="標楷體" w:hAnsi="標楷體" w:hint="eastAsia"/>
        </w:rPr>
        <w:t>年公布了</w:t>
      </w:r>
      <w:r w:rsidR="00EC065A" w:rsidRPr="00342366">
        <w:rPr>
          <w:rFonts w:ascii="標楷體" w:eastAsia="標楷體" w:hAnsi="標楷體" w:hint="eastAsia"/>
        </w:rPr>
        <w:t>《</w:t>
      </w:r>
      <w:r w:rsidRPr="00342366">
        <w:rPr>
          <w:rFonts w:ascii="標楷體" w:eastAsia="標楷體" w:hAnsi="標楷體" w:hint="eastAsia"/>
        </w:rPr>
        <w:t>中小學國際教育白皮書</w:t>
      </w:r>
      <w:r w:rsidR="00EC065A" w:rsidRPr="00342366">
        <w:rPr>
          <w:rFonts w:ascii="標楷體" w:eastAsia="標楷體" w:hAnsi="標楷體" w:hint="eastAsia"/>
        </w:rPr>
        <w:t>》</w:t>
      </w:r>
      <w:r w:rsidRPr="00342366">
        <w:rPr>
          <w:rFonts w:ascii="標楷體" w:eastAsia="標楷體" w:hAnsi="標楷體"/>
        </w:rPr>
        <w:t>，</w:t>
      </w:r>
      <w:r w:rsidR="00EC065A" w:rsidRPr="00342366">
        <w:rPr>
          <w:rFonts w:ascii="標楷體" w:eastAsia="標楷體" w:hAnsi="標楷體" w:hint="eastAsia"/>
        </w:rPr>
        <w:t>為的</w:t>
      </w:r>
    </w:p>
    <w:p w:rsidR="000F52CE" w:rsidRDefault="00EC065A" w:rsidP="000F52CE">
      <w:pPr>
        <w:jc w:val="both"/>
        <w:rPr>
          <w:rFonts w:ascii="標楷體" w:eastAsia="標楷體" w:hAnsi="標楷體"/>
        </w:rPr>
      </w:pPr>
      <w:r w:rsidRPr="00342366">
        <w:rPr>
          <w:rFonts w:ascii="標楷體" w:eastAsia="標楷體" w:hAnsi="標楷體" w:hint="eastAsia"/>
        </w:rPr>
        <w:t>就是紮根培育</w:t>
      </w:r>
      <w:r w:rsidRPr="00342366">
        <w:rPr>
          <w:rFonts w:ascii="標楷體" w:eastAsia="標楷體" w:hAnsi="標楷體" w:cs="Times New Roman"/>
        </w:rPr>
        <w:t>21</w:t>
      </w:r>
      <w:r w:rsidR="00EC289F" w:rsidRPr="00342366">
        <w:rPr>
          <w:rFonts w:ascii="標楷體" w:eastAsia="標楷體" w:hAnsi="標楷體" w:hint="eastAsia"/>
        </w:rPr>
        <w:t>世紀國際化人才；以及</w:t>
      </w:r>
      <w:r w:rsidR="00EC289F" w:rsidRPr="00342366">
        <w:rPr>
          <w:rFonts w:ascii="標楷體" w:eastAsia="標楷體" w:hAnsi="標楷體"/>
        </w:rPr>
        <w:t>推動</w:t>
      </w:r>
      <w:r w:rsidR="00EC289F" w:rsidRPr="00342366">
        <w:rPr>
          <w:rFonts w:ascii="標楷體" w:eastAsia="標楷體" w:hAnsi="標楷體" w:hint="eastAsia"/>
        </w:rPr>
        <w:t>《溫馨家庭</w:t>
      </w:r>
    </w:p>
    <w:p w:rsidR="000F52CE" w:rsidRDefault="00EC289F" w:rsidP="000F52CE">
      <w:pPr>
        <w:jc w:val="both"/>
        <w:rPr>
          <w:rFonts w:ascii="標楷體" w:eastAsia="標楷體" w:hAnsi="標楷體"/>
        </w:rPr>
      </w:pPr>
      <w:r w:rsidRPr="00342366">
        <w:rPr>
          <w:rFonts w:ascii="標楷體" w:eastAsia="標楷體" w:hAnsi="標楷體" w:hint="eastAsia"/>
        </w:rPr>
        <w:t>－外國學生接待家庭計畫》，希望鼓勵更多友善家庭接待</w:t>
      </w:r>
    </w:p>
    <w:p w:rsidR="00A5225E" w:rsidRPr="00342366" w:rsidRDefault="00EC289F" w:rsidP="000F52CE">
      <w:pPr>
        <w:jc w:val="both"/>
        <w:rPr>
          <w:rFonts w:ascii="標楷體" w:eastAsia="標楷體" w:hAnsi="標楷體"/>
        </w:rPr>
      </w:pPr>
      <w:r w:rsidRPr="00342366">
        <w:rPr>
          <w:rFonts w:ascii="標楷體" w:eastAsia="標楷體" w:hAnsi="標楷體" w:hint="eastAsia"/>
        </w:rPr>
        <w:t>海外學生，</w:t>
      </w:r>
      <w:r w:rsidR="0030797E" w:rsidRPr="00342366">
        <w:rPr>
          <w:rFonts w:ascii="標楷體" w:eastAsia="標楷體" w:hAnsi="標楷體" w:hint="eastAsia"/>
        </w:rPr>
        <w:t>落實國際</w:t>
      </w:r>
      <w:r w:rsidR="0030797E" w:rsidRPr="00342366">
        <w:rPr>
          <w:rFonts w:ascii="標楷體" w:eastAsia="標楷體" w:hAnsi="標楷體"/>
        </w:rPr>
        <w:t>化交流。</w:t>
      </w:r>
    </w:p>
    <w:p w:rsidR="004B1700" w:rsidRPr="00342366" w:rsidRDefault="008F1E4A" w:rsidP="006E0219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342366">
        <w:rPr>
          <w:rFonts w:ascii="標楷體" w:eastAsia="標楷體" w:hAnsi="標楷體" w:hint="eastAsia"/>
          <w:szCs w:val="24"/>
        </w:rPr>
        <w:t>本校</w:t>
      </w:r>
      <w:r w:rsidRPr="00342366">
        <w:rPr>
          <w:rFonts w:ascii="標楷體" w:eastAsia="標楷體" w:hAnsi="標楷體"/>
          <w:szCs w:val="24"/>
        </w:rPr>
        <w:t>自</w:t>
      </w:r>
      <w:r w:rsidRPr="00342366">
        <w:rPr>
          <w:rFonts w:ascii="標楷體" w:eastAsia="標楷體" w:hAnsi="標楷體" w:cs="Times New Roman"/>
          <w:szCs w:val="24"/>
        </w:rPr>
        <w:t>100</w:t>
      </w:r>
      <w:r w:rsidRPr="00342366">
        <w:rPr>
          <w:rFonts w:ascii="標楷體" w:eastAsia="標楷體" w:hAnsi="標楷體" w:hint="eastAsia"/>
          <w:szCs w:val="24"/>
        </w:rPr>
        <w:t>學年度起</w:t>
      </w:r>
      <w:r w:rsidR="006E0219">
        <w:rPr>
          <w:rFonts w:ascii="標楷體" w:eastAsia="標楷體" w:hAnsi="標楷體" w:hint="eastAsia"/>
          <w:szCs w:val="24"/>
        </w:rPr>
        <w:t>陸續在暑期及學期中</w:t>
      </w:r>
      <w:r w:rsidRPr="00342366">
        <w:rPr>
          <w:rFonts w:ascii="標楷體" w:eastAsia="標楷體" w:hAnsi="標楷體"/>
          <w:szCs w:val="24"/>
        </w:rPr>
        <w:t>辦理國際交流活動</w:t>
      </w:r>
      <w:r w:rsidRPr="00342366">
        <w:rPr>
          <w:rFonts w:ascii="標楷體" w:eastAsia="標楷體" w:hAnsi="標楷體" w:hint="eastAsia"/>
          <w:szCs w:val="24"/>
        </w:rPr>
        <w:t>，學生</w:t>
      </w:r>
      <w:r w:rsidR="006E0219">
        <w:rPr>
          <w:rFonts w:ascii="標楷體" w:eastAsia="標楷體" w:hAnsi="標楷體" w:hint="eastAsia"/>
          <w:szCs w:val="24"/>
        </w:rPr>
        <w:t>分別</w:t>
      </w:r>
      <w:r w:rsidRPr="00342366">
        <w:rPr>
          <w:rFonts w:ascii="標楷體" w:eastAsia="標楷體" w:hAnsi="標楷體"/>
          <w:szCs w:val="24"/>
        </w:rPr>
        <w:t>前往澳洲</w:t>
      </w:r>
      <w:r w:rsidR="006E0219">
        <w:rPr>
          <w:rFonts w:ascii="標楷體" w:eastAsia="標楷體" w:hAnsi="標楷體" w:hint="eastAsia"/>
          <w:szCs w:val="24"/>
        </w:rPr>
        <w:t>及新加坡</w:t>
      </w:r>
      <w:r w:rsidRPr="00342366">
        <w:rPr>
          <w:rFonts w:ascii="標楷體" w:eastAsia="標楷體" w:hAnsi="標楷體"/>
          <w:szCs w:val="24"/>
        </w:rPr>
        <w:t>體驗</w:t>
      </w:r>
      <w:r w:rsidR="006E0219">
        <w:rPr>
          <w:rFonts w:ascii="標楷體" w:eastAsia="標楷體" w:hAnsi="標楷體" w:hint="eastAsia"/>
          <w:szCs w:val="24"/>
        </w:rPr>
        <w:t>當地的</w:t>
      </w:r>
      <w:r w:rsidRPr="00342366">
        <w:rPr>
          <w:rFonts w:ascii="標楷體" w:eastAsia="標楷體" w:hAnsi="標楷體"/>
          <w:szCs w:val="24"/>
        </w:rPr>
        <w:t>學習和生活，本學期</w:t>
      </w:r>
      <w:r w:rsidR="006E0219">
        <w:rPr>
          <w:rFonts w:ascii="標楷體" w:eastAsia="標楷體" w:hAnsi="標楷體" w:hint="eastAsia"/>
          <w:szCs w:val="24"/>
        </w:rPr>
        <w:t>新加坡</w:t>
      </w:r>
      <w:r w:rsidRPr="00342366">
        <w:rPr>
          <w:rFonts w:ascii="標楷體" w:eastAsia="標楷體" w:hAnsi="標楷體"/>
          <w:szCs w:val="24"/>
        </w:rPr>
        <w:t>遊學即將在</w:t>
      </w:r>
      <w:r w:rsidR="006E0219">
        <w:rPr>
          <w:rFonts w:ascii="標楷體" w:eastAsia="標楷體" w:hAnsi="標楷體" w:hint="eastAsia"/>
          <w:szCs w:val="24"/>
        </w:rPr>
        <w:t>四</w:t>
      </w:r>
      <w:r w:rsidRPr="00342366">
        <w:rPr>
          <w:rFonts w:ascii="標楷體" w:eastAsia="標楷體" w:hAnsi="標楷體"/>
          <w:szCs w:val="24"/>
        </w:rPr>
        <w:t>月中旬出發，為期</w:t>
      </w:r>
      <w:r w:rsidR="006E0219">
        <w:rPr>
          <w:rFonts w:ascii="標楷體" w:eastAsia="標楷體" w:hAnsi="標楷體" w:hint="eastAsia"/>
          <w:szCs w:val="24"/>
        </w:rPr>
        <w:t>六天</w:t>
      </w:r>
      <w:r w:rsidR="00E46DC0" w:rsidRPr="00342366">
        <w:rPr>
          <w:rFonts w:ascii="標楷體" w:eastAsia="標楷體" w:hAnsi="標楷體" w:hint="eastAsia"/>
          <w:szCs w:val="24"/>
        </w:rPr>
        <w:t>，</w:t>
      </w:r>
      <w:r w:rsidR="006E0219">
        <w:rPr>
          <w:rFonts w:ascii="標楷體" w:eastAsia="標楷體" w:hAnsi="標楷體" w:hint="eastAsia"/>
          <w:szCs w:val="24"/>
        </w:rPr>
        <w:t>交流活動將</w:t>
      </w:r>
      <w:r w:rsidR="00E46DC0" w:rsidRPr="00342366">
        <w:rPr>
          <w:rFonts w:ascii="標楷體" w:eastAsia="標楷體" w:hAnsi="標楷體" w:hint="eastAsia"/>
          <w:szCs w:val="24"/>
        </w:rPr>
        <w:t>由校長</w:t>
      </w:r>
      <w:r w:rsidR="00E46DC0" w:rsidRPr="00342366">
        <w:rPr>
          <w:rFonts w:ascii="標楷體" w:eastAsia="標楷體" w:hAnsi="標楷體"/>
          <w:szCs w:val="24"/>
        </w:rPr>
        <w:t>親自帶隊</w:t>
      </w:r>
      <w:r w:rsidR="00E46DC0" w:rsidRPr="00342366">
        <w:rPr>
          <w:rFonts w:ascii="標楷體" w:eastAsia="標楷體" w:hAnsi="標楷體" w:hint="eastAsia"/>
          <w:szCs w:val="24"/>
        </w:rPr>
        <w:t>參訪</w:t>
      </w:r>
      <w:r w:rsidR="006E0219">
        <w:rPr>
          <w:rFonts w:ascii="標楷體" w:eastAsia="標楷體" w:hAnsi="標楷體"/>
          <w:szCs w:val="24"/>
        </w:rPr>
        <w:t>新加</w:t>
      </w:r>
      <w:r w:rsidR="004963FF">
        <w:rPr>
          <w:rFonts w:ascii="標楷體" w:eastAsia="標楷體" w:hAnsi="標楷體" w:hint="eastAsia"/>
          <w:szCs w:val="24"/>
        </w:rPr>
        <w:t>坡當地</w:t>
      </w:r>
      <w:r w:rsidR="00E46DC0" w:rsidRPr="00342366">
        <w:rPr>
          <w:rFonts w:ascii="標楷體" w:eastAsia="標楷體" w:hAnsi="標楷體" w:hint="eastAsia"/>
          <w:szCs w:val="24"/>
        </w:rPr>
        <w:t>學</w:t>
      </w:r>
      <w:r w:rsidR="00A5225E" w:rsidRPr="00342366">
        <w:rPr>
          <w:rFonts w:ascii="標楷體" w:eastAsia="標楷體" w:hAnsi="標楷體" w:hint="eastAsia"/>
          <w:szCs w:val="24"/>
        </w:rPr>
        <w:t>校</w:t>
      </w:r>
      <w:r w:rsidR="00E46DC0" w:rsidRPr="00342366">
        <w:rPr>
          <w:rFonts w:ascii="標楷體" w:eastAsia="標楷體" w:hAnsi="標楷體"/>
          <w:szCs w:val="24"/>
        </w:rPr>
        <w:t>，</w:t>
      </w:r>
      <w:r w:rsidR="00A5225E" w:rsidRPr="00342366">
        <w:rPr>
          <w:rFonts w:ascii="標楷體" w:eastAsia="標楷體" w:hAnsi="標楷體" w:hint="eastAsia"/>
          <w:szCs w:val="24"/>
        </w:rPr>
        <w:t>希望能藉由</w:t>
      </w:r>
      <w:r w:rsidR="00E46DC0" w:rsidRPr="00342366">
        <w:rPr>
          <w:rFonts w:ascii="標楷體" w:eastAsia="標楷體" w:hAnsi="標楷體" w:hint="eastAsia"/>
          <w:szCs w:val="24"/>
        </w:rPr>
        <w:t>融入當地學習，</w:t>
      </w:r>
      <w:r w:rsidR="00A5225E" w:rsidRPr="00342366">
        <w:rPr>
          <w:rFonts w:ascii="標楷體" w:eastAsia="標楷體" w:hAnsi="標楷體" w:hint="eastAsia"/>
          <w:szCs w:val="24"/>
        </w:rPr>
        <w:t>帶給民族</w:t>
      </w:r>
      <w:r w:rsidR="00E46DC0" w:rsidRPr="00342366">
        <w:rPr>
          <w:rFonts w:ascii="標楷體" w:eastAsia="標楷體" w:hAnsi="標楷體"/>
          <w:szCs w:val="24"/>
        </w:rPr>
        <w:t>兒童國際化</w:t>
      </w:r>
      <w:r w:rsidR="00A5225E" w:rsidRPr="00342366">
        <w:rPr>
          <w:rFonts w:ascii="標楷體" w:eastAsia="標楷體" w:hAnsi="標楷體" w:hint="eastAsia"/>
          <w:szCs w:val="24"/>
        </w:rPr>
        <w:t>視野。</w:t>
      </w:r>
      <w:r w:rsidR="00B02F98" w:rsidRPr="00342366">
        <w:rPr>
          <w:rFonts w:ascii="標楷體" w:eastAsia="標楷體" w:hAnsi="標楷體" w:hint="eastAsia"/>
          <w:szCs w:val="24"/>
        </w:rPr>
        <w:t>在世界先進國家中</w:t>
      </w:r>
      <w:r w:rsidR="00B02F98" w:rsidRPr="00342366">
        <w:rPr>
          <w:rFonts w:ascii="標楷體" w:eastAsia="標楷體" w:hAnsi="標楷體"/>
          <w:szCs w:val="24"/>
        </w:rPr>
        <w:t>，</w:t>
      </w:r>
      <w:r w:rsidR="00B02F98" w:rsidRPr="00342366">
        <w:rPr>
          <w:rFonts w:ascii="標楷體" w:eastAsia="標楷體" w:hAnsi="標楷體" w:hint="eastAsia"/>
          <w:szCs w:val="24"/>
        </w:rPr>
        <w:t>新加坡的國際教育表現十分出色，其</w:t>
      </w:r>
      <w:r w:rsidR="00B02F98" w:rsidRPr="00342366">
        <w:rPr>
          <w:rFonts w:ascii="標楷體" w:eastAsia="標楷體" w:hAnsi="標楷體" w:hint="eastAsia"/>
        </w:rPr>
        <w:t>教育政策</w:t>
      </w:r>
      <w:r w:rsidR="00B02F98" w:rsidRPr="00342366">
        <w:rPr>
          <w:rFonts w:ascii="標楷體" w:eastAsia="標楷體" w:hAnsi="標楷體"/>
        </w:rPr>
        <w:t>規</w:t>
      </w:r>
      <w:r w:rsidR="00B02F98" w:rsidRPr="00342366">
        <w:rPr>
          <w:rFonts w:ascii="標楷體" w:eastAsia="標楷體" w:hAnsi="標楷體" w:hint="eastAsia"/>
        </w:rPr>
        <w:t>定從</w:t>
      </w:r>
      <w:r w:rsidR="00B02F98" w:rsidRPr="00342366">
        <w:rPr>
          <w:rFonts w:ascii="標楷體" w:eastAsia="標楷體" w:hAnsi="標楷體"/>
        </w:rPr>
        <w:t>國小</w:t>
      </w:r>
      <w:r w:rsidR="00B02F98" w:rsidRPr="00342366">
        <w:rPr>
          <w:rFonts w:ascii="標楷體" w:eastAsia="標楷體" w:hAnsi="標楷體" w:hint="eastAsia"/>
        </w:rPr>
        <w:t>五年級</w:t>
      </w:r>
      <w:r w:rsidR="00B02F98" w:rsidRPr="00342366">
        <w:rPr>
          <w:rFonts w:ascii="標楷體" w:eastAsia="標楷體" w:hAnsi="標楷體"/>
        </w:rPr>
        <w:t>就必須參加國際交流活動，</w:t>
      </w:r>
      <w:r w:rsidR="00B02F98" w:rsidRPr="00342366">
        <w:rPr>
          <w:rFonts w:ascii="標楷體" w:eastAsia="標楷體" w:hAnsi="標楷體" w:hint="eastAsia"/>
        </w:rPr>
        <w:t>以</w:t>
      </w:r>
      <w:r w:rsidR="00B02F98" w:rsidRPr="00342366">
        <w:rPr>
          <w:rFonts w:ascii="標楷體" w:eastAsia="標楷體" w:hAnsi="標楷體"/>
        </w:rPr>
        <w:t>提</w:t>
      </w:r>
      <w:r w:rsidR="00B02F98" w:rsidRPr="00342366">
        <w:rPr>
          <w:rFonts w:ascii="標楷體" w:eastAsia="標楷體" w:hAnsi="標楷體" w:hint="eastAsia"/>
        </w:rPr>
        <w:t>升學生國際視野和胸襟。新加坡</w:t>
      </w:r>
      <w:r w:rsidR="00B02F98" w:rsidRPr="00342366">
        <w:rPr>
          <w:rFonts w:ascii="標楷體" w:eastAsia="標楷體" w:hAnsi="標楷體" w:hint="eastAsia"/>
          <w:szCs w:val="24"/>
        </w:rPr>
        <w:t>在國際數學科學趨勢</w:t>
      </w:r>
      <w:r w:rsidR="00B02F98" w:rsidRPr="00342366">
        <w:rPr>
          <w:rFonts w:ascii="標楷體" w:eastAsia="標楷體" w:hAnsi="標楷體"/>
          <w:szCs w:val="24"/>
        </w:rPr>
        <w:t>測</w:t>
      </w:r>
      <w:r w:rsidR="00B02F98" w:rsidRPr="00342366">
        <w:rPr>
          <w:rFonts w:ascii="標楷體" w:eastAsia="標楷體" w:hAnsi="標楷體" w:hint="eastAsia"/>
          <w:szCs w:val="24"/>
        </w:rPr>
        <w:t>驗</w:t>
      </w:r>
      <w:r w:rsidR="00B02F98" w:rsidRPr="00342366">
        <w:rPr>
          <w:rFonts w:ascii="Times New Roman" w:eastAsia="標楷體" w:hAnsi="Times New Roman" w:cs="Times New Roman"/>
          <w:szCs w:val="24"/>
        </w:rPr>
        <w:t>（</w:t>
      </w:r>
      <w:r w:rsidR="00B02F98" w:rsidRPr="00342366">
        <w:rPr>
          <w:rFonts w:ascii="Times New Roman" w:eastAsia="標楷體" w:hAnsi="Times New Roman" w:cs="Times New Roman"/>
          <w:szCs w:val="24"/>
        </w:rPr>
        <w:t>TIMSS</w:t>
      </w:r>
      <w:r w:rsidR="00B02F98" w:rsidRPr="00342366">
        <w:rPr>
          <w:rFonts w:ascii="Times New Roman" w:eastAsia="標楷體" w:hAnsi="Times New Roman" w:cs="Times New Roman"/>
          <w:szCs w:val="24"/>
        </w:rPr>
        <w:t>）</w:t>
      </w:r>
      <w:r w:rsidR="00B02F98" w:rsidRPr="00342366">
        <w:rPr>
          <w:rFonts w:ascii="標楷體" w:eastAsia="標楷體" w:hAnsi="標楷體" w:hint="eastAsia"/>
          <w:szCs w:val="24"/>
        </w:rPr>
        <w:t>的表現不僅名列前茅</w:t>
      </w:r>
      <w:r w:rsidR="00B02F98" w:rsidRPr="00342366">
        <w:rPr>
          <w:rFonts w:ascii="標楷體" w:eastAsia="標楷體" w:hAnsi="標楷體"/>
          <w:szCs w:val="24"/>
        </w:rPr>
        <w:t>，</w:t>
      </w:r>
      <w:r w:rsidR="00B02F98" w:rsidRPr="00342366">
        <w:rPr>
          <w:rFonts w:ascii="標楷體" w:eastAsia="標楷體" w:hAnsi="標楷體" w:hint="eastAsia"/>
          <w:szCs w:val="24"/>
        </w:rPr>
        <w:t>國際學生能力評量計畫</w:t>
      </w:r>
      <w:r w:rsidR="00B02F98" w:rsidRPr="00342366">
        <w:rPr>
          <w:rFonts w:ascii="Times New Roman" w:eastAsia="標楷體" w:hAnsi="Times New Roman" w:cs="Times New Roman"/>
          <w:szCs w:val="24"/>
        </w:rPr>
        <w:t>（</w:t>
      </w:r>
      <w:r w:rsidR="00B02F98" w:rsidRPr="00342366">
        <w:rPr>
          <w:rFonts w:ascii="Times New Roman" w:eastAsia="標楷體" w:hAnsi="Times New Roman" w:cs="Times New Roman"/>
          <w:szCs w:val="24"/>
        </w:rPr>
        <w:t>PISA</w:t>
      </w:r>
      <w:r w:rsidR="00B02F98" w:rsidRPr="00342366">
        <w:rPr>
          <w:rFonts w:ascii="Times New Roman" w:eastAsia="標楷體" w:hAnsi="Times New Roman" w:cs="Times New Roman"/>
          <w:szCs w:val="24"/>
        </w:rPr>
        <w:t>）</w:t>
      </w:r>
      <w:r w:rsidR="00B02F98" w:rsidRPr="00342366">
        <w:rPr>
          <w:rFonts w:ascii="標楷體" w:eastAsia="標楷體" w:hAnsi="標楷體" w:hint="eastAsia"/>
          <w:szCs w:val="24"/>
        </w:rPr>
        <w:t>也表現相當優秀，除了學科之外，</w:t>
      </w:r>
      <w:r w:rsidR="00825144" w:rsidRPr="00342366">
        <w:rPr>
          <w:rFonts w:ascii="標楷體" w:eastAsia="標楷體" w:hAnsi="標楷體" w:hint="eastAsia"/>
          <w:szCs w:val="24"/>
        </w:rPr>
        <w:t>國家對資訊暨</w:t>
      </w:r>
      <w:r w:rsidR="00825144" w:rsidRPr="00342366">
        <w:rPr>
          <w:rFonts w:ascii="標楷體" w:eastAsia="標楷體" w:hAnsi="標楷體"/>
          <w:szCs w:val="24"/>
        </w:rPr>
        <w:t>通訊科技</w:t>
      </w:r>
      <w:r w:rsidR="00825144" w:rsidRPr="00342366">
        <w:rPr>
          <w:rFonts w:ascii="Times New Roman" w:eastAsia="標楷體" w:hAnsi="Times New Roman" w:cs="Times New Roman"/>
          <w:szCs w:val="24"/>
        </w:rPr>
        <w:t>（</w:t>
      </w:r>
      <w:r w:rsidR="00825144" w:rsidRPr="00342366">
        <w:rPr>
          <w:rFonts w:ascii="Times New Roman" w:eastAsia="標楷體" w:hAnsi="Times New Roman" w:cs="Times New Roman"/>
          <w:szCs w:val="24"/>
        </w:rPr>
        <w:t>ICT</w:t>
      </w:r>
      <w:r w:rsidR="00825144" w:rsidRPr="00342366">
        <w:rPr>
          <w:rFonts w:ascii="Times New Roman" w:eastAsia="標楷體" w:hAnsi="Times New Roman" w:cs="Times New Roman"/>
          <w:szCs w:val="24"/>
        </w:rPr>
        <w:t>）</w:t>
      </w:r>
      <w:r w:rsidR="00825144" w:rsidRPr="00342366">
        <w:rPr>
          <w:rFonts w:ascii="標楷體" w:eastAsia="標楷體" w:hAnsi="標楷體"/>
          <w:szCs w:val="24"/>
        </w:rPr>
        <w:t>融入</w:t>
      </w:r>
      <w:r w:rsidR="00825144" w:rsidRPr="00342366">
        <w:rPr>
          <w:rFonts w:ascii="標楷體" w:eastAsia="標楷體" w:hAnsi="標楷體" w:hint="eastAsia"/>
          <w:szCs w:val="24"/>
        </w:rPr>
        <w:t>教學也相當重視</w:t>
      </w:r>
      <w:r w:rsidR="00825144" w:rsidRPr="00342366">
        <w:rPr>
          <w:rFonts w:ascii="標楷體" w:eastAsia="標楷體" w:hAnsi="標楷體"/>
          <w:szCs w:val="24"/>
        </w:rPr>
        <w:t>，</w:t>
      </w:r>
      <w:r w:rsidR="00825144" w:rsidRPr="00342366">
        <w:rPr>
          <w:rFonts w:ascii="標楷體" w:eastAsia="標楷體" w:hAnsi="標楷體" w:hint="eastAsia"/>
          <w:szCs w:val="24"/>
        </w:rPr>
        <w:t>在國際比賽中屢次獲獎，吸引世界各國前往</w:t>
      </w:r>
      <w:r w:rsidR="00825144" w:rsidRPr="00342366">
        <w:rPr>
          <w:rFonts w:ascii="標楷體" w:eastAsia="標楷體" w:hAnsi="標楷體"/>
          <w:szCs w:val="24"/>
        </w:rPr>
        <w:t>參觀</w:t>
      </w:r>
      <w:r w:rsidR="00825144" w:rsidRPr="00342366">
        <w:rPr>
          <w:rFonts w:ascii="標楷體" w:eastAsia="標楷體" w:hAnsi="標楷體" w:hint="eastAsia"/>
          <w:szCs w:val="24"/>
        </w:rPr>
        <w:t>及學習。</w:t>
      </w:r>
      <w:r w:rsidR="007A7866" w:rsidRPr="00342366">
        <w:rPr>
          <w:rFonts w:ascii="標楷體" w:eastAsia="標楷體" w:hAnsi="標楷體" w:hint="eastAsia"/>
          <w:szCs w:val="24"/>
        </w:rPr>
        <w:t>希望</w:t>
      </w:r>
      <w:r w:rsidR="007A7866" w:rsidRPr="00342366">
        <w:rPr>
          <w:rFonts w:ascii="標楷體" w:eastAsia="標楷體" w:hAnsi="標楷體"/>
          <w:szCs w:val="24"/>
        </w:rPr>
        <w:t>本校學子能把握機</w:t>
      </w:r>
      <w:r w:rsidR="007A7866" w:rsidRPr="00342366">
        <w:rPr>
          <w:rFonts w:ascii="標楷體" w:eastAsia="標楷體" w:hAnsi="標楷體" w:hint="eastAsia"/>
          <w:szCs w:val="24"/>
        </w:rPr>
        <w:t>會踴躍參加國際交流，讓國際教育</w:t>
      </w:r>
      <w:r w:rsidR="007A7866" w:rsidRPr="00342366">
        <w:rPr>
          <w:rFonts w:ascii="標楷體" w:eastAsia="標楷體" w:hAnsi="標楷體"/>
          <w:szCs w:val="24"/>
        </w:rPr>
        <w:t>在民族國小</w:t>
      </w:r>
      <w:r w:rsidR="007A7866" w:rsidRPr="00342366">
        <w:rPr>
          <w:rFonts w:ascii="標楷體" w:eastAsia="標楷體" w:hAnsi="標楷體" w:hint="eastAsia"/>
          <w:szCs w:val="24"/>
        </w:rPr>
        <w:t>深耕</w:t>
      </w:r>
      <w:r w:rsidR="007A7866" w:rsidRPr="00342366">
        <w:rPr>
          <w:rFonts w:ascii="標楷體" w:eastAsia="標楷體" w:hAnsi="標楷體"/>
          <w:szCs w:val="24"/>
        </w:rPr>
        <w:t>茁壯</w:t>
      </w:r>
      <w:r w:rsidR="007A7866" w:rsidRPr="00342366">
        <w:rPr>
          <w:rFonts w:ascii="標楷體" w:eastAsia="標楷體" w:hAnsi="標楷體" w:hint="eastAsia"/>
          <w:szCs w:val="24"/>
        </w:rPr>
        <w:t>。</w:t>
      </w:r>
    </w:p>
    <w:p w:rsidR="007A7866" w:rsidRPr="00342366" w:rsidRDefault="000874DE" w:rsidP="00C40E0A">
      <w:pPr>
        <w:jc w:val="center"/>
        <w:rPr>
          <w:rStyle w:val="a9"/>
          <w:rFonts w:ascii="標楷體" w:eastAsia="標楷體" w:hAnsi="標楷體"/>
        </w:rPr>
      </w:pPr>
      <w:r w:rsidRPr="00342366">
        <w:rPr>
          <w:rStyle w:val="a9"/>
          <w:rFonts w:ascii="標楷體" w:eastAsia="標楷體" w:hAnsi="標楷體" w:hint="eastAsia"/>
        </w:rPr>
        <w:t>【</w:t>
      </w:r>
      <w:r w:rsidR="00EB34DC">
        <w:rPr>
          <w:rStyle w:val="a9"/>
          <w:rFonts w:ascii="標楷體" w:eastAsia="標楷體" w:hAnsi="標楷體" w:hint="eastAsia"/>
        </w:rPr>
        <w:t>民族國小</w:t>
      </w:r>
      <w:r w:rsidRPr="00342366">
        <w:rPr>
          <w:rStyle w:val="a9"/>
          <w:rFonts w:ascii="標楷體" w:eastAsia="標楷體" w:hAnsi="標楷體" w:hint="eastAsia"/>
        </w:rPr>
        <w:t>國際交流計畫】</w:t>
      </w:r>
    </w:p>
    <w:p w:rsidR="007A7866" w:rsidRPr="00342366" w:rsidRDefault="007A7866" w:rsidP="007A7866">
      <w:pPr>
        <w:jc w:val="both"/>
        <w:rPr>
          <w:rFonts w:ascii="標楷體" w:eastAsia="標楷體" w:hAnsi="標楷體"/>
          <w:szCs w:val="24"/>
        </w:rPr>
      </w:pPr>
      <w:r w:rsidRPr="00342366">
        <w:rPr>
          <w:rFonts w:ascii="標楷體" w:eastAsia="標楷體" w:hAnsi="標楷體" w:hint="eastAsia"/>
          <w:szCs w:val="24"/>
        </w:rPr>
        <w:t>交流國家</w:t>
      </w:r>
      <w:r w:rsidRPr="00342366">
        <w:rPr>
          <w:rFonts w:ascii="標楷體" w:eastAsia="標楷體" w:hAnsi="標楷體"/>
          <w:szCs w:val="24"/>
        </w:rPr>
        <w:t>：新加坡</w:t>
      </w:r>
    </w:p>
    <w:p w:rsidR="007A7866" w:rsidRPr="00342366" w:rsidRDefault="007A7866" w:rsidP="007A7866">
      <w:pPr>
        <w:jc w:val="both"/>
        <w:rPr>
          <w:rFonts w:ascii="標楷體" w:eastAsia="標楷體" w:hAnsi="標楷體"/>
          <w:szCs w:val="24"/>
        </w:rPr>
      </w:pPr>
      <w:r w:rsidRPr="00342366">
        <w:rPr>
          <w:rFonts w:ascii="標楷體" w:eastAsia="標楷體" w:hAnsi="標楷體"/>
          <w:szCs w:val="24"/>
        </w:rPr>
        <w:t>交流時間：</w:t>
      </w:r>
      <w:r w:rsidRPr="00342366">
        <w:rPr>
          <w:rFonts w:ascii="標楷體" w:eastAsia="標楷體" w:hAnsi="標楷體" w:hint="eastAsia"/>
          <w:szCs w:val="24"/>
        </w:rPr>
        <w:t>10</w:t>
      </w:r>
      <w:r w:rsidR="006E0219">
        <w:rPr>
          <w:rFonts w:ascii="標楷體" w:eastAsia="標楷體" w:hAnsi="標楷體" w:hint="eastAsia"/>
          <w:szCs w:val="24"/>
        </w:rPr>
        <w:t>6</w:t>
      </w:r>
      <w:r w:rsidRPr="00342366">
        <w:rPr>
          <w:rFonts w:ascii="標楷體" w:eastAsia="標楷體" w:hAnsi="標楷體" w:hint="eastAsia"/>
          <w:szCs w:val="24"/>
        </w:rPr>
        <w:t>年</w:t>
      </w:r>
      <w:r w:rsidR="006E0219">
        <w:rPr>
          <w:rFonts w:ascii="標楷體" w:eastAsia="標楷體" w:hAnsi="標楷體" w:hint="eastAsia"/>
          <w:szCs w:val="24"/>
        </w:rPr>
        <w:t>4</w:t>
      </w:r>
      <w:r w:rsidRPr="00342366">
        <w:rPr>
          <w:rFonts w:ascii="標楷體" w:eastAsia="標楷體" w:hAnsi="標楷體" w:hint="eastAsia"/>
          <w:szCs w:val="24"/>
        </w:rPr>
        <w:t>月</w:t>
      </w:r>
      <w:r w:rsidR="004963FF">
        <w:rPr>
          <w:rFonts w:ascii="標楷體" w:eastAsia="標楷體" w:hAnsi="標楷體" w:hint="eastAsia"/>
          <w:szCs w:val="24"/>
        </w:rPr>
        <w:t>20~25日</w:t>
      </w:r>
    </w:p>
    <w:p w:rsidR="007A7866" w:rsidRPr="000F52CE" w:rsidRDefault="000F52CE" w:rsidP="004963FF">
      <w:pPr>
        <w:ind w:leftChars="1" w:left="1216" w:hangingChars="506" w:hanging="1214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457200</wp:posOffset>
            </wp:positionV>
            <wp:extent cx="1473200" cy="1104265"/>
            <wp:effectExtent l="0" t="0" r="0" b="635"/>
            <wp:wrapNone/>
            <wp:docPr id="5" name="圖片 5" descr="D:\104註冊組\12國際教育\新加坡\挑選放校網的照片\新加坡國際交流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4註冊組\12國際教育\新加坡\挑選放校網的照片\新加坡國際交流-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66" w:rsidRPr="00342366">
        <w:rPr>
          <w:rFonts w:ascii="標楷體" w:eastAsia="標楷體" w:hAnsi="標楷體" w:hint="eastAsia"/>
          <w:szCs w:val="24"/>
        </w:rPr>
        <w:t>交流</w:t>
      </w:r>
      <w:r w:rsidR="007A7866" w:rsidRPr="00342366">
        <w:rPr>
          <w:rFonts w:ascii="標楷體" w:eastAsia="標楷體" w:hAnsi="標楷體"/>
          <w:szCs w:val="24"/>
        </w:rPr>
        <w:t>行程：</w:t>
      </w:r>
      <w:r w:rsidR="000874DE" w:rsidRPr="00342366">
        <w:rPr>
          <w:rFonts w:ascii="標楷體" w:eastAsia="標楷體" w:hAnsi="標楷體" w:hint="eastAsia"/>
          <w:szCs w:val="24"/>
        </w:rPr>
        <w:t>參訪</w:t>
      </w:r>
      <w:r w:rsidR="000874DE" w:rsidRPr="00342366">
        <w:rPr>
          <w:rFonts w:ascii="標楷體" w:eastAsia="標楷體" w:hAnsi="標楷體"/>
          <w:szCs w:val="24"/>
        </w:rPr>
        <w:t>新加坡</w:t>
      </w:r>
      <w:r w:rsidR="00C40E0A">
        <w:rPr>
          <w:rFonts w:ascii="標楷體" w:eastAsia="標楷體" w:hAnsi="標楷體" w:hint="eastAsia"/>
          <w:szCs w:val="24"/>
        </w:rPr>
        <w:t>馬西岭小學</w:t>
      </w:r>
      <w:r w:rsidR="00C40E0A">
        <w:rPr>
          <w:rFonts w:ascii="標楷體" w:eastAsia="標楷體" w:hAnsi="標楷體" w:hint="eastAsia"/>
          <w:szCs w:val="24"/>
        </w:rPr>
        <w:t>等兩校</w:t>
      </w:r>
      <w:r w:rsidR="000874DE" w:rsidRPr="00342366">
        <w:rPr>
          <w:rFonts w:ascii="標楷體" w:eastAsia="標楷體" w:hAnsi="標楷體"/>
          <w:szCs w:val="24"/>
        </w:rPr>
        <w:t>，</w:t>
      </w:r>
      <w:r w:rsidR="00EB34DC">
        <w:rPr>
          <w:rFonts w:ascii="標楷體" w:eastAsia="標楷體" w:hAnsi="標楷體" w:hint="eastAsia"/>
          <w:szCs w:val="24"/>
        </w:rPr>
        <w:t>體驗當地多元民族文化</w:t>
      </w:r>
      <w:r w:rsidR="005B0934">
        <w:rPr>
          <w:rFonts w:ascii="標楷體" w:eastAsia="標楷體" w:hAnsi="標楷體" w:hint="eastAsia"/>
          <w:szCs w:val="24"/>
        </w:rPr>
        <w:t>（包含</w:t>
      </w:r>
      <w:r w:rsidR="006B2667">
        <w:rPr>
          <w:rFonts w:ascii="標楷體" w:eastAsia="標楷體" w:hAnsi="標楷體" w:hint="eastAsia"/>
          <w:szCs w:val="24"/>
        </w:rPr>
        <w:t>濱海灣花園、</w:t>
      </w:r>
      <w:r w:rsidR="005B0934">
        <w:rPr>
          <w:rFonts w:ascii="標楷體" w:eastAsia="標楷體" w:hAnsi="標楷體" w:hint="eastAsia"/>
          <w:szCs w:val="24"/>
        </w:rPr>
        <w:t>夜間動物園、小印度區、中國城、聖淘</w:t>
      </w:r>
      <w:r w:rsidR="006B2667">
        <w:rPr>
          <w:rFonts w:ascii="標楷體" w:eastAsia="標楷體" w:hAnsi="標楷體" w:hint="eastAsia"/>
          <w:szCs w:val="24"/>
        </w:rPr>
        <w:t>沙</w:t>
      </w:r>
      <w:r w:rsidR="005B0934">
        <w:rPr>
          <w:rFonts w:ascii="標楷體" w:eastAsia="標楷體" w:hAnsi="標楷體" w:hint="eastAsia"/>
          <w:szCs w:val="24"/>
        </w:rPr>
        <w:t>、</w:t>
      </w:r>
      <w:r w:rsidR="005B0934">
        <w:rPr>
          <w:rFonts w:ascii="標楷體" w:eastAsia="標楷體" w:hAnsi="標楷體"/>
          <w:szCs w:val="24"/>
        </w:rPr>
        <w:t>環球影</w:t>
      </w:r>
      <w:r w:rsidR="005B0934">
        <w:rPr>
          <w:rFonts w:ascii="標楷體" w:eastAsia="標楷體" w:hAnsi="標楷體" w:hint="eastAsia"/>
          <w:szCs w:val="24"/>
        </w:rPr>
        <w:t>城、</w:t>
      </w:r>
      <w:r>
        <w:rPr>
          <w:rFonts w:ascii="標楷體" w:eastAsia="標楷體" w:hAnsi="標楷體" w:hint="eastAsia"/>
          <w:szCs w:val="24"/>
        </w:rPr>
        <w:t>植物園、</w:t>
      </w:r>
      <w:r w:rsidR="005B0934">
        <w:rPr>
          <w:rFonts w:ascii="標楷體" w:eastAsia="標楷體" w:hAnsi="標楷體"/>
          <w:szCs w:val="24"/>
        </w:rPr>
        <w:t>遊船…</w:t>
      </w:r>
      <w:r w:rsidR="005B0934">
        <w:rPr>
          <w:rFonts w:ascii="標楷體" w:eastAsia="標楷體" w:hAnsi="標楷體" w:hint="eastAsia"/>
          <w:szCs w:val="24"/>
        </w:rPr>
        <w:t>）</w:t>
      </w:r>
    </w:p>
    <w:p w:rsidR="007A7866" w:rsidRPr="00342366" w:rsidRDefault="007A7866" w:rsidP="007A7866">
      <w:pPr>
        <w:jc w:val="both"/>
        <w:rPr>
          <w:rFonts w:ascii="標楷體" w:eastAsia="標楷體" w:hAnsi="標楷體"/>
          <w:szCs w:val="24"/>
        </w:rPr>
      </w:pPr>
      <w:r w:rsidRPr="00342366">
        <w:rPr>
          <w:rFonts w:ascii="標楷體" w:eastAsia="標楷體" w:hAnsi="標楷體" w:hint="eastAsia"/>
          <w:szCs w:val="24"/>
        </w:rPr>
        <w:t>參加對象：</w:t>
      </w:r>
      <w:r w:rsidRPr="00342366">
        <w:rPr>
          <w:rFonts w:ascii="標楷體" w:eastAsia="標楷體" w:hAnsi="標楷體"/>
          <w:szCs w:val="24"/>
        </w:rPr>
        <w:t>本校四～六年級</w:t>
      </w:r>
    </w:p>
    <w:p w:rsidR="000874DE" w:rsidRPr="00342366" w:rsidRDefault="000874DE" w:rsidP="007A7866">
      <w:pPr>
        <w:jc w:val="both"/>
        <w:rPr>
          <w:rFonts w:ascii="標楷體" w:eastAsia="標楷體" w:hAnsi="標楷體"/>
          <w:szCs w:val="24"/>
        </w:rPr>
      </w:pPr>
      <w:r w:rsidRPr="00342366">
        <w:rPr>
          <w:rFonts w:ascii="標楷體" w:eastAsia="標楷體" w:hAnsi="標楷體" w:hint="eastAsia"/>
          <w:szCs w:val="24"/>
        </w:rPr>
        <w:t>參加條件：</w:t>
      </w:r>
      <w:r w:rsidRPr="00342366">
        <w:rPr>
          <w:rFonts w:ascii="標楷體" w:eastAsia="標楷體" w:hAnsi="標楷體"/>
          <w:szCs w:val="24"/>
        </w:rPr>
        <w:t>能以英語自我介紹，</w:t>
      </w:r>
      <w:r w:rsidRPr="00342366">
        <w:rPr>
          <w:rFonts w:ascii="標楷體" w:eastAsia="標楷體" w:hAnsi="標楷體" w:hint="eastAsia"/>
          <w:szCs w:val="24"/>
        </w:rPr>
        <w:t>並</w:t>
      </w:r>
      <w:r w:rsidR="00311BE1">
        <w:rPr>
          <w:rFonts w:ascii="標楷體" w:eastAsia="標楷體" w:hAnsi="標楷體" w:hint="eastAsia"/>
          <w:szCs w:val="24"/>
        </w:rPr>
        <w:t>能簡單英語對話</w:t>
      </w:r>
    </w:p>
    <w:p w:rsidR="000874DE" w:rsidRPr="00342366" w:rsidRDefault="000874DE" w:rsidP="007A7866">
      <w:pPr>
        <w:jc w:val="both"/>
        <w:rPr>
          <w:rFonts w:ascii="標楷體" w:eastAsia="標楷體" w:hAnsi="標楷體"/>
          <w:szCs w:val="24"/>
        </w:rPr>
      </w:pPr>
      <w:r w:rsidRPr="00342366">
        <w:rPr>
          <w:rFonts w:ascii="標楷體" w:eastAsia="標楷體" w:hAnsi="標楷體" w:hint="eastAsia"/>
          <w:szCs w:val="24"/>
        </w:rPr>
        <w:t>人數限制：16人</w:t>
      </w:r>
      <w:r w:rsidR="00EB34DC">
        <w:rPr>
          <w:rFonts w:ascii="標楷體" w:eastAsia="標楷體" w:hAnsi="標楷體" w:hint="eastAsia"/>
          <w:szCs w:val="24"/>
        </w:rPr>
        <w:t>（因住宿配置，男女生各8人）</w:t>
      </w:r>
    </w:p>
    <w:p w:rsidR="007A7866" w:rsidRPr="00342366" w:rsidRDefault="007A7866" w:rsidP="007A7866">
      <w:pPr>
        <w:jc w:val="both"/>
        <w:rPr>
          <w:rFonts w:ascii="標楷體" w:eastAsia="標楷體" w:hAnsi="標楷體"/>
          <w:szCs w:val="24"/>
        </w:rPr>
      </w:pPr>
      <w:r w:rsidRPr="00342366">
        <w:rPr>
          <w:rFonts w:ascii="標楷體" w:eastAsia="標楷體" w:hAnsi="標楷體" w:hint="eastAsia"/>
          <w:szCs w:val="24"/>
        </w:rPr>
        <w:t>經費：</w:t>
      </w:r>
      <w:r w:rsidR="006B2667">
        <w:rPr>
          <w:rFonts w:ascii="標楷體" w:eastAsia="標楷體" w:hAnsi="標楷體" w:hint="eastAsia"/>
          <w:szCs w:val="24"/>
        </w:rPr>
        <w:t>預估</w:t>
      </w:r>
      <w:r w:rsidRPr="00342366">
        <w:rPr>
          <w:rFonts w:ascii="標楷體" w:eastAsia="標楷體" w:hAnsi="標楷體" w:hint="eastAsia"/>
          <w:szCs w:val="24"/>
        </w:rPr>
        <w:t>25</w:t>
      </w:r>
      <w:r w:rsidR="00EB34DC">
        <w:rPr>
          <w:rFonts w:ascii="標楷體" w:eastAsia="標楷體" w:hAnsi="標楷體"/>
          <w:szCs w:val="24"/>
        </w:rPr>
        <w:t>,</w:t>
      </w:r>
      <w:r w:rsidRPr="00342366">
        <w:rPr>
          <w:rFonts w:ascii="標楷體" w:eastAsia="標楷體" w:hAnsi="標楷體" w:hint="eastAsia"/>
          <w:szCs w:val="24"/>
        </w:rPr>
        <w:t>000</w:t>
      </w:r>
      <w:r w:rsidR="006B2667">
        <w:rPr>
          <w:rFonts w:ascii="標楷體" w:eastAsia="標楷體" w:hAnsi="標楷體" w:hint="eastAsia"/>
          <w:szCs w:val="24"/>
        </w:rPr>
        <w:t>～</w:t>
      </w:r>
      <w:r w:rsidR="006B2667">
        <w:rPr>
          <w:rFonts w:ascii="標楷體" w:eastAsia="標楷體" w:hAnsi="標楷體"/>
          <w:szCs w:val="24"/>
        </w:rPr>
        <w:t>30,</w:t>
      </w:r>
      <w:r w:rsidR="006B2667" w:rsidRPr="00342366">
        <w:rPr>
          <w:rFonts w:ascii="標楷體" w:eastAsia="標楷體" w:hAnsi="標楷體" w:hint="eastAsia"/>
          <w:szCs w:val="24"/>
        </w:rPr>
        <w:t>000</w:t>
      </w:r>
      <w:r w:rsidRPr="00342366">
        <w:rPr>
          <w:rFonts w:ascii="標楷體" w:eastAsia="標楷體" w:hAnsi="標楷體" w:hint="eastAsia"/>
          <w:szCs w:val="24"/>
        </w:rPr>
        <w:t>元</w:t>
      </w:r>
      <w:r w:rsidR="006B2667">
        <w:rPr>
          <w:rFonts w:ascii="標楷體" w:eastAsia="標楷體" w:hAnsi="標楷體" w:hint="eastAsia"/>
          <w:szCs w:val="24"/>
        </w:rPr>
        <w:t>。</w:t>
      </w:r>
    </w:p>
    <w:p w:rsidR="004963FF" w:rsidRDefault="004963FF" w:rsidP="004963FF">
      <w:pPr>
        <w:ind w:left="708" w:hangingChars="295" w:hanging="708"/>
        <w:jc w:val="both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1A0F9082" wp14:editId="62279986">
            <wp:simplePos x="0" y="0"/>
            <wp:positionH relativeFrom="column">
              <wp:posOffset>4620986</wp:posOffset>
            </wp:positionH>
            <wp:positionV relativeFrom="paragraph">
              <wp:posOffset>597172</wp:posOffset>
            </wp:positionV>
            <wp:extent cx="992777" cy="992777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下載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52" cy="995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Cs w:val="24"/>
        </w:rPr>
        <w:t>報名：</w:t>
      </w:r>
      <w:r w:rsidRPr="00C76743">
        <w:rPr>
          <w:rFonts w:ascii="標楷體" w:eastAsia="標楷體" w:hAnsi="標楷體"/>
        </w:rPr>
        <w:t>為</w:t>
      </w:r>
      <w:r w:rsidRPr="00C76743">
        <w:rPr>
          <w:rFonts w:ascii="標楷體" w:eastAsia="標楷體" w:hAnsi="標楷體" w:hint="eastAsia"/>
        </w:rPr>
        <w:t>了能夠更快速</w:t>
      </w:r>
      <w:r w:rsidRPr="00C76743">
        <w:rPr>
          <w:rFonts w:ascii="標楷體" w:eastAsia="標楷體" w:hAnsi="標楷體"/>
        </w:rPr>
        <w:t>收集您的訊息及節省紙張使用，</w:t>
      </w:r>
      <w:r>
        <w:rPr>
          <w:rFonts w:ascii="標楷體" w:eastAsia="標楷體" w:hAnsi="標楷體" w:hint="eastAsia"/>
        </w:rPr>
        <w:t>新加坡</w:t>
      </w:r>
      <w:r>
        <w:rPr>
          <w:rFonts w:ascii="標楷體" w:eastAsia="標楷體" w:hAnsi="標楷體"/>
        </w:rPr>
        <w:t>國際交流</w:t>
      </w:r>
      <w:r>
        <w:rPr>
          <w:rFonts w:ascii="標楷體" w:eastAsia="標楷體" w:hAnsi="標楷體" w:hint="eastAsia"/>
        </w:rPr>
        <w:t>報名，我們將</w:t>
      </w:r>
      <w:r w:rsidRPr="00C76743">
        <w:rPr>
          <w:rFonts w:ascii="標楷體" w:eastAsia="標楷體" w:hAnsi="標楷體"/>
        </w:rPr>
        <w:t>以</w:t>
      </w:r>
      <w:r w:rsidRPr="00C76743">
        <w:rPr>
          <w:rFonts w:ascii="標楷體" w:eastAsia="標楷體" w:hAnsi="標楷體" w:hint="eastAsia"/>
        </w:rPr>
        <w:t>線上</w:t>
      </w:r>
      <w:r w:rsidRPr="00C76743">
        <w:rPr>
          <w:rFonts w:ascii="標楷體" w:eastAsia="標楷體" w:hAnsi="標楷體"/>
        </w:rPr>
        <w:t>表單方式填寫</w:t>
      </w:r>
      <w:r w:rsidRPr="00C76743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請</w:t>
      </w:r>
      <w:r>
        <w:rPr>
          <w:rFonts w:ascii="標楷體" w:eastAsia="標楷體" w:hAnsi="標楷體"/>
        </w:rPr>
        <w:t>您</w:t>
      </w:r>
      <w:r w:rsidRPr="00C76743">
        <w:rPr>
          <w:rFonts w:ascii="標楷體" w:eastAsia="標楷體" w:hAnsi="標楷體" w:hint="eastAsia"/>
        </w:rPr>
        <w:t>在</w:t>
      </w:r>
      <w:r w:rsidRPr="00C40E0A">
        <w:rPr>
          <w:rFonts w:ascii="標楷體" w:eastAsia="標楷體" w:hAnsi="標楷體" w:hint="eastAsia"/>
          <w:b/>
          <w:u w:val="single"/>
        </w:rPr>
        <w:t>2月</w:t>
      </w:r>
      <w:r w:rsidRPr="00C40E0A">
        <w:rPr>
          <w:rFonts w:ascii="標楷體" w:eastAsia="標楷體" w:hAnsi="標楷體"/>
          <w:b/>
          <w:u w:val="single"/>
        </w:rPr>
        <w:t>24</w:t>
      </w:r>
      <w:r w:rsidRPr="00C40E0A">
        <w:rPr>
          <w:rFonts w:ascii="標楷體" w:eastAsia="標楷體" w:hAnsi="標楷體" w:hint="eastAsia"/>
          <w:b/>
          <w:u w:val="single"/>
        </w:rPr>
        <w:t>日(五)</w:t>
      </w:r>
      <w:r w:rsidRPr="00C40E0A">
        <w:rPr>
          <w:rFonts w:ascii="標楷體" w:eastAsia="標楷體" w:hAnsi="標楷體"/>
          <w:b/>
          <w:u w:val="single"/>
        </w:rPr>
        <w:t>18</w:t>
      </w:r>
      <w:r w:rsidRPr="00C40E0A">
        <w:rPr>
          <w:rFonts w:ascii="標楷體" w:eastAsia="標楷體" w:hAnsi="標楷體" w:hint="eastAsia"/>
          <w:b/>
          <w:u w:val="single"/>
        </w:rPr>
        <w:t>：</w:t>
      </w:r>
      <w:r w:rsidRPr="00C40E0A">
        <w:rPr>
          <w:rFonts w:ascii="標楷體" w:eastAsia="標楷體" w:hAnsi="標楷體"/>
          <w:b/>
          <w:u w:val="single"/>
        </w:rPr>
        <w:t>00</w:t>
      </w:r>
      <w:r w:rsidRPr="00C76743">
        <w:rPr>
          <w:rFonts w:ascii="標楷體" w:eastAsia="標楷體" w:hAnsi="標楷體" w:hint="eastAsia"/>
        </w:rPr>
        <w:t>前透過</w:t>
      </w:r>
      <w:r w:rsidRPr="00C76743">
        <w:rPr>
          <w:rFonts w:ascii="標楷體" w:eastAsia="標楷體" w:hAnsi="標楷體"/>
        </w:rPr>
        <w:t>以下</w:t>
      </w:r>
      <w:r w:rsidRPr="00C76743">
        <w:rPr>
          <w:rFonts w:ascii="標楷體" w:eastAsia="標楷體" w:hAnsi="標楷體" w:hint="eastAsia"/>
        </w:rPr>
        <w:t>方式將</w:t>
      </w:r>
      <w:r w:rsidR="00C40E0A">
        <w:rPr>
          <w:rFonts w:ascii="標楷體" w:eastAsia="標楷體" w:hAnsi="標楷體" w:hint="eastAsia"/>
        </w:rPr>
        <w:t>資料</w:t>
      </w:r>
      <w:r w:rsidRPr="00C76743">
        <w:rPr>
          <w:rFonts w:ascii="標楷體" w:eastAsia="標楷體" w:hAnsi="標楷體" w:hint="eastAsia"/>
        </w:rPr>
        <w:t>填寫在</w:t>
      </w:r>
      <w:r>
        <w:rPr>
          <w:rFonts w:ascii="標楷體" w:eastAsia="標楷體" w:hAnsi="標楷體"/>
        </w:rPr>
        <w:t>線上表單</w:t>
      </w:r>
      <w:r>
        <w:rPr>
          <w:rFonts w:ascii="標楷體" w:eastAsia="標楷體" w:hAnsi="標楷體" w:hint="eastAsia"/>
        </w:rPr>
        <w:t>，學校彙整後將</w:t>
      </w:r>
      <w:r>
        <w:rPr>
          <w:rFonts w:ascii="標楷體" w:eastAsia="標楷體" w:hAnsi="標楷體"/>
        </w:rPr>
        <w:t>會再</w:t>
      </w:r>
      <w:r>
        <w:rPr>
          <w:rFonts w:ascii="標楷體" w:eastAsia="標楷體" w:hAnsi="標楷體" w:hint="eastAsia"/>
        </w:rPr>
        <w:t>向您回覆</w:t>
      </w:r>
      <w:r>
        <w:rPr>
          <w:rFonts w:ascii="標楷體" w:eastAsia="標楷體" w:hAnsi="標楷體"/>
        </w:rPr>
        <w:t>。</w:t>
      </w:r>
      <w:r>
        <w:rPr>
          <w:rFonts w:ascii="標楷體" w:eastAsia="標楷體" w:hAnsi="標楷體" w:hint="eastAsia"/>
        </w:rPr>
        <w:t>（將視報名人數</w:t>
      </w:r>
    </w:p>
    <w:p w:rsidR="004963FF" w:rsidRPr="00C76743" w:rsidRDefault="004963FF" w:rsidP="004963FF">
      <w:pPr>
        <w:ind w:leftChars="295" w:left="708" w:firstLine="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進行甄選活動。）</w:t>
      </w:r>
    </w:p>
    <w:p w:rsidR="004963FF" w:rsidRPr="006F7DDE" w:rsidRDefault="004963FF" w:rsidP="004963FF">
      <w:pPr>
        <w:ind w:leftChars="295" w:left="708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6F7DDE">
        <w:rPr>
          <w:rFonts w:ascii="標楷體" w:eastAsia="標楷體" w:hAnsi="標楷體" w:hint="eastAsia"/>
        </w:rPr>
        <w:t>掃瞄</w:t>
      </w:r>
      <w:r w:rsidRPr="006F7DDE">
        <w:rPr>
          <w:rFonts w:ascii="標楷體" w:eastAsia="標楷體" w:hAnsi="標楷體"/>
        </w:rPr>
        <w:t>右側</w:t>
      </w:r>
      <w:r w:rsidRPr="006F7DDE">
        <w:rPr>
          <w:rFonts w:ascii="標楷體" w:eastAsia="標楷體" w:hAnsi="標楷體" w:hint="eastAsia"/>
        </w:rPr>
        <w:t>QR Code</w:t>
      </w:r>
      <w:r>
        <w:rPr>
          <w:rFonts w:ascii="標楷體" w:eastAsia="標楷體" w:hAnsi="標楷體" w:hint="eastAsia"/>
        </w:rPr>
        <w:t>。</w:t>
      </w:r>
    </w:p>
    <w:p w:rsidR="004963FF" w:rsidRPr="00C76743" w:rsidRDefault="004963FF" w:rsidP="004963FF">
      <w:pPr>
        <w:ind w:leftChars="295" w:left="708" w:firstLine="1"/>
        <w:rPr>
          <w:rFonts w:ascii="標楷體" w:eastAsia="標楷體" w:hAnsi="標楷體"/>
        </w:rPr>
      </w:pPr>
      <w:r w:rsidRPr="00C76743">
        <w:rPr>
          <w:rFonts w:ascii="標楷體" w:eastAsia="標楷體" w:hAnsi="標楷體" w:hint="eastAsia"/>
        </w:rPr>
        <w:t>2.輸入</w:t>
      </w:r>
      <w:r w:rsidRPr="00C76743">
        <w:rPr>
          <w:rFonts w:ascii="標楷體" w:eastAsia="標楷體" w:hAnsi="標楷體"/>
        </w:rPr>
        <w:t>下列網址：</w:t>
      </w:r>
      <w:r w:rsidRPr="00F967DE">
        <w:rPr>
          <w:rFonts w:ascii="標楷體" w:eastAsia="標楷體" w:hAnsi="標楷體"/>
        </w:rPr>
        <w:t>https://goo.gl/forms/YXXSmIf0p7Gx7MfC2</w:t>
      </w:r>
      <w:r w:rsidRPr="00C76743">
        <w:rPr>
          <w:rFonts w:ascii="標楷體" w:eastAsia="標楷體" w:hAnsi="標楷體"/>
        </w:rPr>
        <w:t xml:space="preserve"> </w:t>
      </w:r>
    </w:p>
    <w:p w:rsidR="004963FF" w:rsidRPr="00C76743" w:rsidRDefault="004963FF" w:rsidP="004963FF">
      <w:pPr>
        <w:ind w:leftChars="295" w:left="708" w:firstLine="1"/>
        <w:rPr>
          <w:rFonts w:ascii="標楷體" w:eastAsia="標楷體" w:hAnsi="標楷體"/>
        </w:rPr>
      </w:pPr>
      <w:r w:rsidRPr="00C76743">
        <w:rPr>
          <w:rFonts w:ascii="標楷體" w:eastAsia="標楷體" w:hAnsi="標楷體"/>
        </w:rPr>
        <w:t>3.</w:t>
      </w:r>
      <w:r w:rsidRPr="00C76743">
        <w:rPr>
          <w:rFonts w:ascii="標楷體" w:eastAsia="標楷體" w:hAnsi="標楷體" w:hint="eastAsia"/>
        </w:rPr>
        <w:t>從學校首頁進入最新消息連結</w:t>
      </w:r>
      <w:r>
        <w:rPr>
          <w:rFonts w:ascii="標楷體" w:eastAsia="標楷體" w:hAnsi="標楷體" w:hint="eastAsia"/>
        </w:rPr>
        <w:t>。</w:t>
      </w:r>
    </w:p>
    <w:p w:rsidR="004963FF" w:rsidRDefault="00C40E0A" w:rsidP="004963FF">
      <w:pPr>
        <w:ind w:leftChars="295" w:left="708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</w:t>
      </w:r>
      <w:r w:rsidR="004963FF" w:rsidRPr="00C76743">
        <w:rPr>
          <w:rFonts w:ascii="標楷體" w:eastAsia="標楷體" w:hAnsi="標楷體" w:hint="eastAsia"/>
        </w:rPr>
        <w:t>若您無法</w:t>
      </w:r>
      <w:r w:rsidR="004963FF" w:rsidRPr="00C76743">
        <w:rPr>
          <w:rFonts w:ascii="標楷體" w:eastAsia="標楷體" w:hAnsi="標楷體"/>
        </w:rPr>
        <w:t>連結，請撥打271248742-915</w:t>
      </w:r>
      <w:r w:rsidR="004963FF">
        <w:rPr>
          <w:rFonts w:ascii="標楷體" w:eastAsia="標楷體" w:hAnsi="標楷體" w:hint="eastAsia"/>
        </w:rPr>
        <w:t>或958</w:t>
      </w:r>
      <w:r w:rsidR="004963FF" w:rsidRPr="00C76743">
        <w:rPr>
          <w:rFonts w:ascii="標楷體" w:eastAsia="標楷體" w:hAnsi="標楷體"/>
        </w:rPr>
        <w:t>，</w:t>
      </w:r>
      <w:r w:rsidR="004963FF" w:rsidRPr="00C76743">
        <w:rPr>
          <w:rFonts w:ascii="標楷體" w:eastAsia="標楷體" w:hAnsi="標楷體" w:hint="eastAsia"/>
        </w:rPr>
        <w:t>教務處老師將</w:t>
      </w:r>
    </w:p>
    <w:p w:rsidR="004963FF" w:rsidRDefault="004963FF" w:rsidP="00C40E0A">
      <w:pPr>
        <w:ind w:leftChars="295" w:left="708" w:firstLineChars="100" w:firstLine="240"/>
        <w:rPr>
          <w:rFonts w:ascii="標楷體" w:eastAsia="標楷體" w:hAnsi="標楷體"/>
        </w:rPr>
      </w:pPr>
      <w:r w:rsidRPr="00C76743">
        <w:rPr>
          <w:rFonts w:ascii="標楷體" w:eastAsia="標楷體" w:hAnsi="標楷體" w:hint="eastAsia"/>
        </w:rPr>
        <w:t>協助</w:t>
      </w:r>
      <w:r w:rsidRPr="00C76743">
        <w:rPr>
          <w:rFonts w:ascii="標楷體" w:eastAsia="標楷體" w:hAnsi="標楷體"/>
        </w:rPr>
        <w:t>您登記</w:t>
      </w:r>
      <w:r w:rsidRPr="00C76743">
        <w:rPr>
          <w:rFonts w:ascii="標楷體" w:eastAsia="標楷體" w:hAnsi="標楷體" w:hint="eastAsia"/>
        </w:rPr>
        <w:t>，</w:t>
      </w:r>
      <w:r w:rsidRPr="00C76743">
        <w:rPr>
          <w:rFonts w:ascii="標楷體" w:eastAsia="標楷體" w:hAnsi="標楷體"/>
        </w:rPr>
        <w:t>謝謝！</w:t>
      </w:r>
    </w:p>
    <w:tbl>
      <w:tblPr>
        <w:tblStyle w:val="ac"/>
        <w:tblpPr w:leftFromText="180" w:rightFromText="180" w:vertAnchor="text" w:horzAnchor="margin" w:tblpY="1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5"/>
        <w:gridCol w:w="2135"/>
        <w:gridCol w:w="2135"/>
        <w:gridCol w:w="2135"/>
      </w:tblGrid>
      <w:tr w:rsidR="000F52CE" w:rsidTr="00E16ADE">
        <w:trPr>
          <w:trHeight w:val="1695"/>
        </w:trPr>
        <w:tc>
          <w:tcPr>
            <w:tcW w:w="2135" w:type="dxa"/>
          </w:tcPr>
          <w:p w:rsidR="000F52CE" w:rsidRDefault="000F52CE" w:rsidP="000F52CE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17145</wp:posOffset>
                  </wp:positionV>
                  <wp:extent cx="1308853" cy="981075"/>
                  <wp:effectExtent l="0" t="0" r="5715" b="0"/>
                  <wp:wrapNone/>
                  <wp:docPr id="7" name="圖片 7" descr="D:\104註冊組\12國際教育\新加坡\挑選放校網的照片\新加坡國際交流-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4註冊組\12國際教育\新加坡\挑選放校網的照片\新加坡國際交流-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01" cy="98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5" w:type="dxa"/>
          </w:tcPr>
          <w:p w:rsidR="000F52CE" w:rsidRDefault="000F52CE" w:rsidP="000F52CE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15875</wp:posOffset>
                  </wp:positionV>
                  <wp:extent cx="1310400" cy="982800"/>
                  <wp:effectExtent l="0" t="0" r="4445" b="8255"/>
                  <wp:wrapNone/>
                  <wp:docPr id="8" name="圖片 8" descr="D:\104註冊組\12國際教育\新加坡\挑選放校網的照片\新加坡國際交流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4註冊組\12國際教育\新加坡\挑選放校網的照片\新加坡國際交流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5" w:type="dxa"/>
          </w:tcPr>
          <w:p w:rsidR="000F52CE" w:rsidRDefault="000F52CE" w:rsidP="000F52CE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24130</wp:posOffset>
                  </wp:positionV>
                  <wp:extent cx="1310400" cy="982800"/>
                  <wp:effectExtent l="0" t="0" r="4445" b="8255"/>
                  <wp:wrapNone/>
                  <wp:docPr id="9" name="圖片 9" descr="D:\104註冊組\12國際教育\新加坡\挑選放校網的照片\新加坡國際交流-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4註冊組\12國際教育\新加坡\挑選放校網的照片\新加坡國際交流-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5" w:type="dxa"/>
          </w:tcPr>
          <w:p w:rsidR="000F52CE" w:rsidRDefault="00E16ADE" w:rsidP="000F52CE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20320</wp:posOffset>
                  </wp:positionV>
                  <wp:extent cx="1310005" cy="982345"/>
                  <wp:effectExtent l="0" t="0" r="4445" b="8255"/>
                  <wp:wrapNone/>
                  <wp:docPr id="11" name="圖片 11" descr="D:\104註冊組\12國際教育\新加坡\挑選放校網的照片\新加坡國際交流-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4註冊組\12國際教育\新加坡\挑選放校網的照片\新加坡國際交流-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963FF" w:rsidRPr="004963FF" w:rsidRDefault="004963FF">
      <w:pPr>
        <w:rPr>
          <w:szCs w:val="24"/>
        </w:rPr>
      </w:pPr>
    </w:p>
    <w:sectPr w:rsidR="004963FF" w:rsidRPr="004963FF" w:rsidSect="000F52CE">
      <w:pgSz w:w="11906" w:h="16838"/>
      <w:pgMar w:top="851" w:right="1416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1CE" w:rsidRDefault="000621CE" w:rsidP="00EC065A">
      <w:r>
        <w:separator/>
      </w:r>
    </w:p>
  </w:endnote>
  <w:endnote w:type="continuationSeparator" w:id="0">
    <w:p w:rsidR="000621CE" w:rsidRDefault="000621CE" w:rsidP="00EC0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1CE" w:rsidRDefault="000621CE" w:rsidP="00EC065A">
      <w:r>
        <w:separator/>
      </w:r>
    </w:p>
  </w:footnote>
  <w:footnote w:type="continuationSeparator" w:id="0">
    <w:p w:rsidR="000621CE" w:rsidRDefault="000621CE" w:rsidP="00EC06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00"/>
    <w:rsid w:val="00042FE4"/>
    <w:rsid w:val="000621CE"/>
    <w:rsid w:val="000874DE"/>
    <w:rsid w:val="000B27AE"/>
    <w:rsid w:val="000F52CE"/>
    <w:rsid w:val="00112AC4"/>
    <w:rsid w:val="002B3A6E"/>
    <w:rsid w:val="003020CA"/>
    <w:rsid w:val="0030797E"/>
    <w:rsid w:val="00311BE1"/>
    <w:rsid w:val="00342366"/>
    <w:rsid w:val="004963FF"/>
    <w:rsid w:val="004B1700"/>
    <w:rsid w:val="005206E4"/>
    <w:rsid w:val="005B0934"/>
    <w:rsid w:val="00627BC7"/>
    <w:rsid w:val="00691469"/>
    <w:rsid w:val="006B2667"/>
    <w:rsid w:val="006E0219"/>
    <w:rsid w:val="006F06CA"/>
    <w:rsid w:val="0077558D"/>
    <w:rsid w:val="007A7866"/>
    <w:rsid w:val="00800E85"/>
    <w:rsid w:val="00825144"/>
    <w:rsid w:val="008F1E4A"/>
    <w:rsid w:val="00920CD5"/>
    <w:rsid w:val="00974C63"/>
    <w:rsid w:val="00A5225E"/>
    <w:rsid w:val="00AD5D4E"/>
    <w:rsid w:val="00B02F98"/>
    <w:rsid w:val="00B85E14"/>
    <w:rsid w:val="00BB2E8D"/>
    <w:rsid w:val="00C25D1A"/>
    <w:rsid w:val="00C40E0A"/>
    <w:rsid w:val="00E16ADE"/>
    <w:rsid w:val="00E46DC0"/>
    <w:rsid w:val="00EB34DC"/>
    <w:rsid w:val="00EC065A"/>
    <w:rsid w:val="00EC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22330C-3BE7-4870-B810-5531F745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C065A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EC065A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EC06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65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C06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65A"/>
    <w:rPr>
      <w:sz w:val="20"/>
      <w:szCs w:val="20"/>
    </w:rPr>
  </w:style>
  <w:style w:type="character" w:styleId="a9">
    <w:name w:val="Strong"/>
    <w:basedOn w:val="a0"/>
    <w:uiPriority w:val="22"/>
    <w:qFormat/>
    <w:rsid w:val="007A7866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020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020C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0F5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8</cp:revision>
  <cp:lastPrinted>2017-02-20T04:13:00Z</cp:lastPrinted>
  <dcterms:created xsi:type="dcterms:W3CDTF">2017-02-14T05:06:00Z</dcterms:created>
  <dcterms:modified xsi:type="dcterms:W3CDTF">2017-02-20T04:13:00Z</dcterms:modified>
</cp:coreProperties>
</file>